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05" w:rsidRPr="00640B6B" w:rsidRDefault="00EA6A76" w:rsidP="00311493">
      <w:pPr>
        <w:spacing w:before="0" w:after="0"/>
        <w:jc w:val="center"/>
      </w:pPr>
      <w:r w:rsidRPr="00640B6B">
        <w:rPr>
          <w:b/>
        </w:rPr>
        <w:t xml:space="preserve">PACS </w:t>
      </w:r>
      <w:sdt>
        <w:sdtPr>
          <w:rPr>
            <w:b/>
          </w:rPr>
          <w:id w:val="231973187"/>
          <w:placeholder>
            <w:docPart w:val="5ACFAE0E775549DAA7C0D06EF5236655"/>
          </w:placeholder>
          <w:text/>
        </w:sdtPr>
        <w:sdtEndPr/>
        <w:sdtContent>
          <w:r w:rsidR="00373A16">
            <w:rPr>
              <w:b/>
            </w:rPr>
            <w:t>###</w:t>
          </w:r>
        </w:sdtContent>
      </w:sdt>
      <w:r w:rsidRPr="00640B6B">
        <w:rPr>
          <w:b/>
        </w:rPr>
        <w:t xml:space="preserve"> – </w:t>
      </w:r>
      <w:sdt>
        <w:sdtPr>
          <w:rPr>
            <w:b/>
          </w:rPr>
          <w:id w:val="-113210426"/>
          <w:placeholder>
            <w:docPart w:val="5ACFAE0E775549DAA7C0D06EF5236655"/>
          </w:placeholder>
          <w:text/>
        </w:sdtPr>
        <w:sdtEndPr/>
        <w:sdtContent>
          <w:r w:rsidR="00373A16">
            <w:rPr>
              <w:b/>
            </w:rPr>
            <w:t>Title</w:t>
          </w:r>
        </w:sdtContent>
      </w:sdt>
      <w:r w:rsidR="00373A16">
        <w:rPr>
          <w:b/>
        </w:rPr>
        <w:t xml:space="preserve"> (</w:t>
      </w:r>
      <w:sdt>
        <w:sdtPr>
          <w:rPr>
            <w:b/>
          </w:rPr>
          <w:id w:val="-1728750877"/>
          <w:placeholder>
            <w:docPart w:val="5ACFAE0E775549DAA7C0D06EF5236655"/>
          </w:placeholder>
          <w:text/>
        </w:sdtPr>
        <w:sdtEndPr/>
        <w:sdtContent>
          <w:r w:rsidR="00373A16">
            <w:rPr>
              <w:b/>
            </w:rPr>
            <w:t>#</w:t>
          </w:r>
        </w:sdtContent>
      </w:sdt>
      <w:r w:rsidRPr="00640B6B">
        <w:rPr>
          <w:b/>
        </w:rPr>
        <w:t xml:space="preserve"> semester hours</w:t>
      </w:r>
      <w:proofErr w:type="gramStart"/>
      <w:r w:rsidRPr="00640B6B">
        <w:rPr>
          <w:b/>
        </w:rPr>
        <w:t>)</w:t>
      </w:r>
      <w:proofErr w:type="gramEnd"/>
      <w:r w:rsidR="00870A24" w:rsidRPr="00640B6B">
        <w:rPr>
          <w:b/>
        </w:rPr>
        <w:br/>
      </w:r>
      <w:r w:rsidR="00571F05" w:rsidRPr="00640B6B">
        <w:t>Program in Audiology and Communication Sciences</w:t>
      </w:r>
      <w:r w:rsidR="00DD4634" w:rsidRPr="00640B6B">
        <w:br/>
      </w:r>
      <w:sdt>
        <w:sdtPr>
          <w:id w:val="466245585"/>
          <w:placeholder>
            <w:docPart w:val="5ACFAE0E775549DAA7C0D06EF5236655"/>
          </w:placeholder>
          <w:text/>
        </w:sdtPr>
        <w:sdtEndPr/>
        <w:sdtContent>
          <w:r w:rsidR="00373A16">
            <w:t>Semester Year</w:t>
          </w:r>
        </w:sdtContent>
      </w:sdt>
    </w:p>
    <w:sdt>
      <w:sdtPr>
        <w:id w:val="1275290688"/>
        <w:placeholder>
          <w:docPart w:val="5ACFAE0E775549DAA7C0D06EF5236655"/>
        </w:placeholder>
        <w:text/>
      </w:sdtPr>
      <w:sdtEndPr/>
      <w:sdtContent>
        <w:p w:rsidR="001309CD" w:rsidRPr="00640B6B" w:rsidRDefault="00373A16" w:rsidP="00311493">
          <w:pPr>
            <w:spacing w:before="0" w:after="0"/>
            <w:jc w:val="center"/>
          </w:pPr>
          <w:r>
            <w:t>Days, Times, Location</w:t>
          </w:r>
        </w:p>
      </w:sdtContent>
    </w:sdt>
    <w:p w:rsidR="00933239" w:rsidRPr="00640B6B" w:rsidRDefault="00933239" w:rsidP="00311493">
      <w:pPr>
        <w:spacing w:before="0" w:after="0"/>
        <w:rPr>
          <w:b/>
          <w:i/>
        </w:rPr>
      </w:pPr>
    </w:p>
    <w:sdt>
      <w:sdtPr>
        <w:id w:val="1920133317"/>
        <w:placeholder>
          <w:docPart w:val="5ACFAE0E775549DAA7C0D06EF5236655"/>
        </w:placeholder>
        <w:text/>
      </w:sdtPr>
      <w:sdtEndPr/>
      <w:sdtContent>
        <w:p w:rsidR="00033937" w:rsidRDefault="00373A16" w:rsidP="00311493">
          <w:pPr>
            <w:spacing w:before="0" w:after="0"/>
          </w:pPr>
          <w:r>
            <w:t>Instructor name</w:t>
          </w:r>
        </w:p>
      </w:sdtContent>
    </w:sdt>
    <w:sdt>
      <w:sdtPr>
        <w:id w:val="-757905910"/>
        <w:placeholder>
          <w:docPart w:val="5ACFAE0E775549DAA7C0D06EF5236655"/>
        </w:placeholder>
        <w:text/>
      </w:sdtPr>
      <w:sdtEndPr/>
      <w:sdtContent>
        <w:p w:rsidR="00373A16" w:rsidRDefault="00373A16" w:rsidP="00311493">
          <w:pPr>
            <w:spacing w:before="0" w:after="0"/>
          </w:pPr>
          <w:r>
            <w:t>Instructor email</w:t>
          </w:r>
        </w:p>
      </w:sdtContent>
    </w:sdt>
    <w:sdt>
      <w:sdtPr>
        <w:id w:val="791564136"/>
        <w:placeholder>
          <w:docPart w:val="5ACFAE0E775549DAA7C0D06EF5236655"/>
        </w:placeholder>
        <w:text/>
      </w:sdtPr>
      <w:sdtEndPr/>
      <w:sdtContent>
        <w:p w:rsidR="00373A16" w:rsidRDefault="00373A16" w:rsidP="00311493">
          <w:pPr>
            <w:spacing w:before="0" w:after="0"/>
          </w:pPr>
          <w:r>
            <w:t>Instructor office location</w:t>
          </w:r>
        </w:p>
      </w:sdtContent>
    </w:sdt>
    <w:sdt>
      <w:sdtPr>
        <w:id w:val="-1330905876"/>
        <w:placeholder>
          <w:docPart w:val="5ACFAE0E775549DAA7C0D06EF5236655"/>
        </w:placeholder>
        <w:text/>
      </w:sdtPr>
      <w:sdtEndPr/>
      <w:sdtContent>
        <w:p w:rsidR="00373A16" w:rsidRDefault="00373A16" w:rsidP="00311493">
          <w:pPr>
            <w:spacing w:before="0" w:after="0"/>
          </w:pPr>
          <w:r>
            <w:t>Instructor office hours</w:t>
          </w:r>
        </w:p>
      </w:sdtContent>
    </w:sdt>
    <w:p w:rsidR="00373A16" w:rsidRPr="00640B6B" w:rsidRDefault="00373A16" w:rsidP="00311493">
      <w:pPr>
        <w:spacing w:before="0" w:after="0"/>
      </w:pPr>
    </w:p>
    <w:p w:rsidR="001309CD" w:rsidRPr="00640B6B" w:rsidRDefault="00870A24" w:rsidP="00311493">
      <w:pPr>
        <w:spacing w:before="0" w:after="0"/>
        <w:rPr>
          <w:b/>
          <w:i/>
        </w:rPr>
      </w:pPr>
      <w:r w:rsidRPr="00640B6B">
        <w:rPr>
          <w:b/>
          <w:i/>
        </w:rPr>
        <w:t>Course Description</w:t>
      </w:r>
      <w:r w:rsidR="00464196" w:rsidRPr="00640B6B">
        <w:rPr>
          <w:b/>
          <w:i/>
        </w:rPr>
        <w:t xml:space="preserve"> </w:t>
      </w:r>
    </w:p>
    <w:sdt>
      <w:sdtPr>
        <w:id w:val="-102652853"/>
        <w:placeholder>
          <w:docPart w:val="5ACFAE0E775549DAA7C0D06EF5236655"/>
        </w:placeholder>
        <w:text/>
      </w:sdtPr>
      <w:sdtEndPr/>
      <w:sdtContent>
        <w:p w:rsidR="00033937" w:rsidRDefault="00BE26E2" w:rsidP="00311493">
          <w:pPr>
            <w:spacing w:before="0" w:after="0"/>
          </w:pPr>
          <w:r>
            <w:t>Course description</w:t>
          </w:r>
        </w:p>
      </w:sdtContent>
    </w:sdt>
    <w:p w:rsidR="00BE26E2" w:rsidRPr="00BE26E2" w:rsidRDefault="00BE26E2" w:rsidP="00311493">
      <w:pPr>
        <w:spacing w:before="0" w:after="0"/>
      </w:pPr>
    </w:p>
    <w:p w:rsidR="001309CD" w:rsidRPr="00640B6B" w:rsidRDefault="00F3668F" w:rsidP="00311493">
      <w:pPr>
        <w:spacing w:before="0" w:after="0"/>
        <w:rPr>
          <w:b/>
          <w:i/>
        </w:rPr>
      </w:pPr>
      <w:r w:rsidRPr="00640B6B">
        <w:rPr>
          <w:b/>
          <w:i/>
        </w:rPr>
        <w:t>Learning Outcomes</w:t>
      </w:r>
    </w:p>
    <w:p w:rsidR="00870A24" w:rsidRDefault="00870A24" w:rsidP="00311493">
      <w:pPr>
        <w:spacing w:before="0" w:after="0"/>
      </w:pPr>
      <w:r w:rsidRPr="00640B6B">
        <w:t xml:space="preserve">Students who complete </w:t>
      </w:r>
      <w:r w:rsidR="001309CD" w:rsidRPr="00640B6B">
        <w:t>this</w:t>
      </w:r>
      <w:r w:rsidRPr="00640B6B">
        <w:t xml:space="preserve"> course successfully will be able to</w:t>
      </w:r>
      <w:r w:rsidR="001309CD" w:rsidRPr="00640B6B">
        <w:t>:</w:t>
      </w:r>
      <w:r w:rsidRPr="00640B6B">
        <w:t xml:space="preserve"> </w:t>
      </w:r>
    </w:p>
    <w:p w:rsidR="002D5990" w:rsidRDefault="002D5990" w:rsidP="00311493">
      <w:pPr>
        <w:spacing w:before="0" w:after="0"/>
      </w:pPr>
    </w:p>
    <w:tbl>
      <w:tblPr>
        <w:tblStyle w:val="TableGrid"/>
        <w:tblW w:w="0" w:type="auto"/>
        <w:tblLook w:val="04A0" w:firstRow="1" w:lastRow="0" w:firstColumn="1" w:lastColumn="0" w:noHBand="0" w:noVBand="1"/>
      </w:tblPr>
      <w:tblGrid>
        <w:gridCol w:w="7645"/>
        <w:gridCol w:w="3145"/>
      </w:tblGrid>
      <w:tr w:rsidR="002D5990" w:rsidTr="002E2F41">
        <w:tc>
          <w:tcPr>
            <w:tcW w:w="7645" w:type="dxa"/>
          </w:tcPr>
          <w:sdt>
            <w:sdtPr>
              <w:id w:val="641695961"/>
              <w:placeholder>
                <w:docPart w:val="5ACFAE0E775549DAA7C0D06EF5236655"/>
              </w:placeholder>
              <w:text/>
            </w:sdtPr>
            <w:sdtEndPr/>
            <w:sdtContent>
              <w:p w:rsidR="002D5990" w:rsidRDefault="002D5990" w:rsidP="002D5990">
                <w:r>
                  <w:t xml:space="preserve">Outcome 1  </w:t>
                </w:r>
              </w:p>
            </w:sdtContent>
          </w:sdt>
        </w:tc>
        <w:tc>
          <w:tcPr>
            <w:tcW w:w="3145" w:type="dxa"/>
          </w:tcPr>
          <w:sdt>
            <w:sdtPr>
              <w:id w:val="1676838024"/>
              <w:placeholder>
                <w:docPart w:val="5ACFAE0E775549DAA7C0D06EF5236655"/>
              </w:placeholder>
              <w:text/>
            </w:sdtPr>
            <w:sdtEndPr/>
            <w:sdtContent>
              <w:p w:rsidR="002D5990" w:rsidRDefault="002D5990" w:rsidP="002D5990">
                <w:r w:rsidRPr="00426F1A">
                  <w:t>Standard</w:t>
                </w:r>
              </w:p>
            </w:sdtContent>
          </w:sdt>
        </w:tc>
      </w:tr>
      <w:tr w:rsidR="002D5990" w:rsidTr="002E2F41">
        <w:tc>
          <w:tcPr>
            <w:tcW w:w="7645" w:type="dxa"/>
          </w:tcPr>
          <w:sdt>
            <w:sdtPr>
              <w:id w:val="-1553541652"/>
              <w:placeholder>
                <w:docPart w:val="5ACFAE0E775549DAA7C0D06EF5236655"/>
              </w:placeholder>
              <w:text/>
            </w:sdtPr>
            <w:sdtEndPr/>
            <w:sdtContent>
              <w:p w:rsidR="002D5990" w:rsidRDefault="002D5990" w:rsidP="002D5990">
                <w:r>
                  <w:t>Outcome 2</w:t>
                </w:r>
              </w:p>
            </w:sdtContent>
          </w:sdt>
        </w:tc>
        <w:tc>
          <w:tcPr>
            <w:tcW w:w="3145" w:type="dxa"/>
          </w:tcPr>
          <w:sdt>
            <w:sdtPr>
              <w:id w:val="848294081"/>
              <w:placeholder>
                <w:docPart w:val="5ACFAE0E775549DAA7C0D06EF5236655"/>
              </w:placeholder>
              <w:text/>
            </w:sdtPr>
            <w:sdtEndPr/>
            <w:sdtContent>
              <w:p w:rsidR="002D5990" w:rsidRDefault="002D5990" w:rsidP="002D5990">
                <w:r w:rsidRPr="00426F1A">
                  <w:t>Standard</w:t>
                </w:r>
              </w:p>
            </w:sdtContent>
          </w:sdt>
        </w:tc>
      </w:tr>
      <w:tr w:rsidR="002D5990" w:rsidTr="002E2F41">
        <w:tc>
          <w:tcPr>
            <w:tcW w:w="7645" w:type="dxa"/>
          </w:tcPr>
          <w:sdt>
            <w:sdtPr>
              <w:id w:val="-1813251105"/>
              <w:placeholder>
                <w:docPart w:val="5ACFAE0E775549DAA7C0D06EF5236655"/>
              </w:placeholder>
              <w:text/>
            </w:sdtPr>
            <w:sdtEndPr/>
            <w:sdtContent>
              <w:p w:rsidR="002D5990" w:rsidRDefault="002D5990" w:rsidP="002D5990">
                <w:r>
                  <w:t>Outcome 3</w:t>
                </w:r>
              </w:p>
            </w:sdtContent>
          </w:sdt>
        </w:tc>
        <w:tc>
          <w:tcPr>
            <w:tcW w:w="3145" w:type="dxa"/>
          </w:tcPr>
          <w:sdt>
            <w:sdtPr>
              <w:id w:val="459156623"/>
              <w:placeholder>
                <w:docPart w:val="5ACFAE0E775549DAA7C0D06EF5236655"/>
              </w:placeholder>
              <w:text/>
            </w:sdtPr>
            <w:sdtEndPr/>
            <w:sdtContent>
              <w:p w:rsidR="002D5990" w:rsidRDefault="002D5990" w:rsidP="002D5990">
                <w:r w:rsidRPr="00426F1A">
                  <w:t>Standard</w:t>
                </w:r>
              </w:p>
            </w:sdtContent>
          </w:sdt>
        </w:tc>
      </w:tr>
      <w:tr w:rsidR="002D5990" w:rsidTr="002E2F41">
        <w:tc>
          <w:tcPr>
            <w:tcW w:w="7645" w:type="dxa"/>
          </w:tcPr>
          <w:sdt>
            <w:sdtPr>
              <w:id w:val="-1353408762"/>
              <w:placeholder>
                <w:docPart w:val="5ACFAE0E775549DAA7C0D06EF5236655"/>
              </w:placeholder>
              <w:text/>
            </w:sdtPr>
            <w:sdtEndPr/>
            <w:sdtContent>
              <w:p w:rsidR="002D5990" w:rsidRDefault="002D5990" w:rsidP="002D5990">
                <w:r>
                  <w:t>Outcome 4</w:t>
                </w:r>
              </w:p>
            </w:sdtContent>
          </w:sdt>
        </w:tc>
        <w:tc>
          <w:tcPr>
            <w:tcW w:w="3145" w:type="dxa"/>
          </w:tcPr>
          <w:sdt>
            <w:sdtPr>
              <w:id w:val="258954041"/>
              <w:placeholder>
                <w:docPart w:val="5ACFAE0E775549DAA7C0D06EF5236655"/>
              </w:placeholder>
              <w:text/>
            </w:sdtPr>
            <w:sdtEndPr/>
            <w:sdtContent>
              <w:p w:rsidR="002D5990" w:rsidRDefault="002D5990" w:rsidP="002D5990">
                <w:r w:rsidRPr="00426F1A">
                  <w:t>Standard</w:t>
                </w:r>
              </w:p>
            </w:sdtContent>
          </w:sdt>
        </w:tc>
      </w:tr>
    </w:tbl>
    <w:p w:rsidR="002D5990" w:rsidRPr="00640B6B" w:rsidRDefault="002D5990" w:rsidP="00311493">
      <w:pPr>
        <w:spacing w:before="0" w:after="0"/>
      </w:pPr>
    </w:p>
    <w:p w:rsidR="00D5690E" w:rsidRPr="00640B6B" w:rsidRDefault="00D5690E" w:rsidP="00311493">
      <w:pPr>
        <w:widowControl w:val="0"/>
        <w:autoSpaceDE w:val="0"/>
        <w:autoSpaceDN w:val="0"/>
        <w:adjustRightInd w:val="0"/>
        <w:spacing w:before="0" w:after="0"/>
        <w:rPr>
          <w:rFonts w:cs="Times New Roman"/>
          <w:b/>
          <w:i/>
        </w:rPr>
      </w:pPr>
      <w:r w:rsidRPr="00640B6B">
        <w:rPr>
          <w:rFonts w:cs="Times New Roman"/>
          <w:b/>
          <w:i/>
        </w:rPr>
        <w:t>Required Texts, Materials, or Equipment</w:t>
      </w:r>
    </w:p>
    <w:sdt>
      <w:sdtPr>
        <w:id w:val="1385304454"/>
        <w:placeholder>
          <w:docPart w:val="5ACFAE0E775549DAA7C0D06EF5236655"/>
        </w:placeholder>
        <w:text/>
      </w:sdtPr>
      <w:sdtEndPr/>
      <w:sdtContent>
        <w:p w:rsidR="00373A16" w:rsidRDefault="00804FE7" w:rsidP="00373A16">
          <w:pPr>
            <w:pStyle w:val="ListParagraph"/>
            <w:numPr>
              <w:ilvl w:val="0"/>
              <w:numId w:val="17"/>
            </w:numPr>
          </w:pPr>
          <w:r>
            <w:t>Item 1</w:t>
          </w:r>
        </w:p>
      </w:sdtContent>
    </w:sdt>
    <w:sdt>
      <w:sdtPr>
        <w:id w:val="-672643807"/>
        <w:placeholder>
          <w:docPart w:val="5ACFAE0E775549DAA7C0D06EF5236655"/>
        </w:placeholder>
        <w:text/>
      </w:sdtPr>
      <w:sdtEndPr/>
      <w:sdtContent>
        <w:p w:rsidR="00804FE7" w:rsidRDefault="00804FE7" w:rsidP="00373A16">
          <w:pPr>
            <w:pStyle w:val="ListParagraph"/>
            <w:numPr>
              <w:ilvl w:val="0"/>
              <w:numId w:val="17"/>
            </w:numPr>
          </w:pPr>
          <w:r>
            <w:t>Item 2</w:t>
          </w:r>
        </w:p>
      </w:sdtContent>
    </w:sdt>
    <w:sdt>
      <w:sdtPr>
        <w:id w:val="1543166776"/>
        <w:placeholder>
          <w:docPart w:val="5ACFAE0E775549DAA7C0D06EF5236655"/>
        </w:placeholder>
        <w:text/>
      </w:sdtPr>
      <w:sdtEndPr/>
      <w:sdtContent>
        <w:p w:rsidR="00804FE7" w:rsidRDefault="00804FE7" w:rsidP="00373A16">
          <w:pPr>
            <w:pStyle w:val="ListParagraph"/>
            <w:numPr>
              <w:ilvl w:val="0"/>
              <w:numId w:val="17"/>
            </w:numPr>
          </w:pPr>
          <w:r>
            <w:t>Item 3</w:t>
          </w:r>
        </w:p>
      </w:sdtContent>
    </w:sdt>
    <w:p w:rsidR="00D5690E" w:rsidRPr="00640B6B" w:rsidRDefault="00D5690E" w:rsidP="00311493">
      <w:pPr>
        <w:spacing w:before="0" w:after="0"/>
        <w:rPr>
          <w:rFonts w:eastAsia="Calibri" w:cs="Times New Roman"/>
          <w:b/>
          <w:i/>
        </w:rPr>
      </w:pPr>
      <w:r w:rsidRPr="00640B6B">
        <w:rPr>
          <w:rFonts w:eastAsia="Calibri" w:cs="Times New Roman"/>
          <w:b/>
          <w:i/>
        </w:rPr>
        <w:t xml:space="preserve">Course Grading  </w:t>
      </w:r>
    </w:p>
    <w:p w:rsidR="00640B6B" w:rsidRPr="00640B6B" w:rsidRDefault="00640B6B" w:rsidP="00640B6B">
      <w:pPr>
        <w:spacing w:after="0"/>
      </w:pPr>
      <w:r w:rsidRPr="00640B6B">
        <w:t>Final grades will be awarded based on the following:</w:t>
      </w:r>
    </w:p>
    <w:sdt>
      <w:sdtPr>
        <w:id w:val="1308905956"/>
        <w:placeholder>
          <w:docPart w:val="5ACFAE0E775549DAA7C0D06EF5236655"/>
        </w:placeholder>
        <w:text/>
      </w:sdtPr>
      <w:sdtEndPr/>
      <w:sdtContent>
        <w:p w:rsidR="00640B6B" w:rsidRDefault="00373A16" w:rsidP="00640B6B">
          <w:pPr>
            <w:pStyle w:val="ListParagraph"/>
            <w:numPr>
              <w:ilvl w:val="0"/>
              <w:numId w:val="2"/>
            </w:numPr>
            <w:spacing w:after="0"/>
          </w:pPr>
          <w:r>
            <w:t>Item 1 (# points)</w:t>
          </w:r>
        </w:p>
      </w:sdtContent>
    </w:sdt>
    <w:sdt>
      <w:sdtPr>
        <w:id w:val="-220060368"/>
        <w:placeholder>
          <w:docPart w:val="5ACFAE0E775549DAA7C0D06EF5236655"/>
        </w:placeholder>
        <w:text/>
      </w:sdtPr>
      <w:sdtEndPr/>
      <w:sdtContent>
        <w:p w:rsidR="00373A16" w:rsidRDefault="00373A16" w:rsidP="00640B6B">
          <w:pPr>
            <w:pStyle w:val="ListParagraph"/>
            <w:numPr>
              <w:ilvl w:val="0"/>
              <w:numId w:val="2"/>
            </w:numPr>
            <w:spacing w:after="0"/>
          </w:pPr>
          <w:r>
            <w:t>Item 2 (# points)</w:t>
          </w:r>
        </w:p>
      </w:sdtContent>
    </w:sdt>
    <w:sdt>
      <w:sdtPr>
        <w:id w:val="-465052055"/>
        <w:placeholder>
          <w:docPart w:val="5ACFAE0E775549DAA7C0D06EF5236655"/>
        </w:placeholder>
        <w:text/>
      </w:sdtPr>
      <w:sdtEndPr/>
      <w:sdtContent>
        <w:p w:rsidR="00373A16" w:rsidRDefault="00373A16" w:rsidP="00640B6B">
          <w:pPr>
            <w:pStyle w:val="ListParagraph"/>
            <w:numPr>
              <w:ilvl w:val="0"/>
              <w:numId w:val="2"/>
            </w:numPr>
            <w:spacing w:after="0"/>
          </w:pPr>
          <w:r>
            <w:t>Item 3 (# points)</w:t>
          </w:r>
        </w:p>
      </w:sdtContent>
    </w:sdt>
    <w:sdt>
      <w:sdtPr>
        <w:id w:val="-822356611"/>
        <w:placeholder>
          <w:docPart w:val="5ACFAE0E775549DAA7C0D06EF5236655"/>
        </w:placeholder>
        <w:text/>
      </w:sdtPr>
      <w:sdtEndPr/>
      <w:sdtContent>
        <w:p w:rsidR="00373A16" w:rsidRPr="00640B6B" w:rsidRDefault="00373A16" w:rsidP="00640B6B">
          <w:pPr>
            <w:pStyle w:val="ListParagraph"/>
            <w:numPr>
              <w:ilvl w:val="0"/>
              <w:numId w:val="2"/>
            </w:numPr>
            <w:spacing w:after="0"/>
          </w:pPr>
          <w:r>
            <w:t>Total points=##</w:t>
          </w:r>
        </w:p>
      </w:sdtContent>
    </w:sdt>
    <w:p w:rsidR="00640B6B" w:rsidRDefault="00640B6B" w:rsidP="00640B6B">
      <w:pPr>
        <w:spacing w:after="0"/>
      </w:pPr>
      <w:r w:rsidRPr="00640B6B">
        <w:t>Final grades are based on the following scale:</w:t>
      </w:r>
    </w:p>
    <w:tbl>
      <w:tblPr>
        <w:tblStyle w:val="LightShading1"/>
        <w:tblW w:w="0" w:type="auto"/>
        <w:tblLayout w:type="fixed"/>
        <w:tblLook w:val="04A0" w:firstRow="1" w:lastRow="0" w:firstColumn="1" w:lastColumn="0" w:noHBand="0" w:noVBand="1"/>
      </w:tblPr>
      <w:tblGrid>
        <w:gridCol w:w="1368"/>
        <w:gridCol w:w="900"/>
        <w:gridCol w:w="1260"/>
        <w:gridCol w:w="810"/>
        <w:gridCol w:w="1350"/>
        <w:gridCol w:w="810"/>
        <w:gridCol w:w="1080"/>
        <w:gridCol w:w="810"/>
      </w:tblGrid>
      <w:tr w:rsidR="00725EE7" w:rsidRPr="00640B6B" w:rsidTr="00D54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725EE7" w:rsidRPr="00640B6B" w:rsidRDefault="00725EE7" w:rsidP="00D543E8">
            <w:pPr>
              <w:jc w:val="center"/>
            </w:pPr>
            <w:r w:rsidRPr="00640B6B">
              <w:t>%</w:t>
            </w:r>
          </w:p>
        </w:tc>
        <w:tc>
          <w:tcPr>
            <w:tcW w:w="900" w:type="dxa"/>
          </w:tcPr>
          <w:p w:rsidR="00725EE7" w:rsidRPr="00640B6B" w:rsidRDefault="00725EE7" w:rsidP="00D543E8">
            <w:pPr>
              <w:cnfStyle w:val="100000000000" w:firstRow="1" w:lastRow="0" w:firstColumn="0" w:lastColumn="0" w:oddVBand="0" w:evenVBand="0" w:oddHBand="0" w:evenHBand="0" w:firstRowFirstColumn="0" w:firstRowLastColumn="0" w:lastRowFirstColumn="0" w:lastRowLastColumn="0"/>
            </w:pPr>
            <w:r w:rsidRPr="00640B6B">
              <w:t>Grade</w:t>
            </w:r>
          </w:p>
        </w:tc>
        <w:tc>
          <w:tcPr>
            <w:tcW w:w="1260" w:type="dxa"/>
          </w:tcPr>
          <w:p w:rsidR="00725EE7" w:rsidRPr="00640B6B" w:rsidRDefault="00725EE7" w:rsidP="00D543E8">
            <w:pPr>
              <w:jc w:val="center"/>
              <w:cnfStyle w:val="100000000000" w:firstRow="1" w:lastRow="0" w:firstColumn="0" w:lastColumn="0" w:oddVBand="0" w:evenVBand="0" w:oddHBand="0" w:evenHBand="0" w:firstRowFirstColumn="0" w:firstRowLastColumn="0" w:lastRowFirstColumn="0" w:lastRowLastColumn="0"/>
            </w:pPr>
            <w:r w:rsidRPr="00640B6B">
              <w:t>%</w:t>
            </w:r>
          </w:p>
        </w:tc>
        <w:tc>
          <w:tcPr>
            <w:tcW w:w="810" w:type="dxa"/>
          </w:tcPr>
          <w:p w:rsidR="00725EE7" w:rsidRPr="00640B6B" w:rsidRDefault="00725EE7" w:rsidP="00D543E8">
            <w:pPr>
              <w:cnfStyle w:val="100000000000" w:firstRow="1" w:lastRow="0" w:firstColumn="0" w:lastColumn="0" w:oddVBand="0" w:evenVBand="0" w:oddHBand="0" w:evenHBand="0" w:firstRowFirstColumn="0" w:firstRowLastColumn="0" w:lastRowFirstColumn="0" w:lastRowLastColumn="0"/>
            </w:pPr>
            <w:r w:rsidRPr="00640B6B">
              <w:t>Grade</w:t>
            </w:r>
          </w:p>
        </w:tc>
        <w:tc>
          <w:tcPr>
            <w:tcW w:w="1350" w:type="dxa"/>
          </w:tcPr>
          <w:p w:rsidR="00725EE7" w:rsidRPr="00640B6B" w:rsidRDefault="00725EE7" w:rsidP="00D543E8">
            <w:pPr>
              <w:jc w:val="center"/>
              <w:cnfStyle w:val="100000000000" w:firstRow="1" w:lastRow="0" w:firstColumn="0" w:lastColumn="0" w:oddVBand="0" w:evenVBand="0" w:oddHBand="0" w:evenHBand="0" w:firstRowFirstColumn="0" w:firstRowLastColumn="0" w:lastRowFirstColumn="0" w:lastRowLastColumn="0"/>
            </w:pPr>
            <w:r w:rsidRPr="00640B6B">
              <w:t>%</w:t>
            </w:r>
          </w:p>
        </w:tc>
        <w:tc>
          <w:tcPr>
            <w:tcW w:w="810" w:type="dxa"/>
          </w:tcPr>
          <w:p w:rsidR="00725EE7" w:rsidRPr="00640B6B" w:rsidRDefault="00725EE7" w:rsidP="00D543E8">
            <w:pPr>
              <w:cnfStyle w:val="100000000000" w:firstRow="1" w:lastRow="0" w:firstColumn="0" w:lastColumn="0" w:oddVBand="0" w:evenVBand="0" w:oddHBand="0" w:evenHBand="0" w:firstRowFirstColumn="0" w:firstRowLastColumn="0" w:lastRowFirstColumn="0" w:lastRowLastColumn="0"/>
            </w:pPr>
            <w:r w:rsidRPr="00640B6B">
              <w:t>Grade</w:t>
            </w:r>
          </w:p>
        </w:tc>
        <w:tc>
          <w:tcPr>
            <w:tcW w:w="1080" w:type="dxa"/>
          </w:tcPr>
          <w:p w:rsidR="00725EE7" w:rsidRPr="00640B6B" w:rsidRDefault="00725EE7" w:rsidP="00D543E8">
            <w:pPr>
              <w:jc w:val="center"/>
              <w:cnfStyle w:val="100000000000" w:firstRow="1" w:lastRow="0" w:firstColumn="0" w:lastColumn="0" w:oddVBand="0" w:evenVBand="0" w:oddHBand="0" w:evenHBand="0" w:firstRowFirstColumn="0" w:firstRowLastColumn="0" w:lastRowFirstColumn="0" w:lastRowLastColumn="0"/>
            </w:pPr>
            <w:r w:rsidRPr="00640B6B">
              <w:t>%</w:t>
            </w:r>
          </w:p>
        </w:tc>
        <w:tc>
          <w:tcPr>
            <w:tcW w:w="810" w:type="dxa"/>
          </w:tcPr>
          <w:p w:rsidR="00725EE7" w:rsidRPr="00640B6B" w:rsidRDefault="00725EE7" w:rsidP="00D543E8">
            <w:pPr>
              <w:cnfStyle w:val="100000000000" w:firstRow="1" w:lastRow="0" w:firstColumn="0" w:lastColumn="0" w:oddVBand="0" w:evenVBand="0" w:oddHBand="0" w:evenHBand="0" w:firstRowFirstColumn="0" w:firstRowLastColumn="0" w:lastRowFirstColumn="0" w:lastRowLastColumn="0"/>
            </w:pPr>
            <w:r w:rsidRPr="00640B6B">
              <w:t>Grade</w:t>
            </w:r>
          </w:p>
        </w:tc>
      </w:tr>
      <w:tr w:rsidR="00725EE7" w:rsidRPr="00640B6B" w:rsidTr="00D54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725EE7" w:rsidRPr="00640B6B" w:rsidRDefault="00725EE7" w:rsidP="00D543E8">
            <w:pPr>
              <w:jc w:val="center"/>
              <w:rPr>
                <w:b w:val="0"/>
              </w:rPr>
            </w:pPr>
            <w:r w:rsidRPr="00640B6B">
              <w:rPr>
                <w:b w:val="0"/>
              </w:rPr>
              <w:t>99-100</w:t>
            </w:r>
          </w:p>
        </w:tc>
        <w:tc>
          <w:tcPr>
            <w:tcW w:w="900" w:type="dxa"/>
          </w:tcPr>
          <w:p w:rsidR="00725EE7" w:rsidRPr="00640B6B" w:rsidRDefault="00725EE7" w:rsidP="00D543E8">
            <w:pPr>
              <w:cnfStyle w:val="000000100000" w:firstRow="0" w:lastRow="0" w:firstColumn="0" w:lastColumn="0" w:oddVBand="0" w:evenVBand="0" w:oddHBand="1" w:evenHBand="0" w:firstRowFirstColumn="0" w:firstRowLastColumn="0" w:lastRowFirstColumn="0" w:lastRowLastColumn="0"/>
            </w:pPr>
            <w:r w:rsidRPr="00640B6B">
              <w:t>A+</w:t>
            </w:r>
          </w:p>
        </w:tc>
        <w:tc>
          <w:tcPr>
            <w:tcW w:w="1260" w:type="dxa"/>
          </w:tcPr>
          <w:p w:rsidR="00725EE7" w:rsidRPr="00640B6B" w:rsidRDefault="00725EE7" w:rsidP="00D543E8">
            <w:pPr>
              <w:jc w:val="center"/>
              <w:cnfStyle w:val="000000100000" w:firstRow="0" w:lastRow="0" w:firstColumn="0" w:lastColumn="0" w:oddVBand="0" w:evenVBand="0" w:oddHBand="1" w:evenHBand="0" w:firstRowFirstColumn="0" w:firstRowLastColumn="0" w:lastRowFirstColumn="0" w:lastRowLastColumn="0"/>
            </w:pPr>
            <w:r w:rsidRPr="00640B6B">
              <w:t>88-89</w:t>
            </w:r>
          </w:p>
        </w:tc>
        <w:tc>
          <w:tcPr>
            <w:tcW w:w="810" w:type="dxa"/>
          </w:tcPr>
          <w:p w:rsidR="00725EE7" w:rsidRPr="00640B6B" w:rsidRDefault="00725EE7" w:rsidP="00D543E8">
            <w:pPr>
              <w:cnfStyle w:val="000000100000" w:firstRow="0" w:lastRow="0" w:firstColumn="0" w:lastColumn="0" w:oddVBand="0" w:evenVBand="0" w:oddHBand="1" w:evenHBand="0" w:firstRowFirstColumn="0" w:firstRowLastColumn="0" w:lastRowFirstColumn="0" w:lastRowLastColumn="0"/>
            </w:pPr>
            <w:r w:rsidRPr="00640B6B">
              <w:t>B+</w:t>
            </w:r>
          </w:p>
        </w:tc>
        <w:tc>
          <w:tcPr>
            <w:tcW w:w="1350" w:type="dxa"/>
          </w:tcPr>
          <w:p w:rsidR="00725EE7" w:rsidRPr="00640B6B" w:rsidRDefault="00725EE7" w:rsidP="00D543E8">
            <w:pPr>
              <w:jc w:val="center"/>
              <w:cnfStyle w:val="000000100000" w:firstRow="0" w:lastRow="0" w:firstColumn="0" w:lastColumn="0" w:oddVBand="0" w:evenVBand="0" w:oddHBand="1" w:evenHBand="0" w:firstRowFirstColumn="0" w:firstRowLastColumn="0" w:lastRowFirstColumn="0" w:lastRowLastColumn="0"/>
            </w:pPr>
            <w:r w:rsidRPr="00640B6B">
              <w:t>78-79</w:t>
            </w:r>
          </w:p>
        </w:tc>
        <w:tc>
          <w:tcPr>
            <w:tcW w:w="810" w:type="dxa"/>
          </w:tcPr>
          <w:p w:rsidR="00725EE7" w:rsidRPr="00640B6B" w:rsidRDefault="00725EE7" w:rsidP="00D543E8">
            <w:pPr>
              <w:cnfStyle w:val="000000100000" w:firstRow="0" w:lastRow="0" w:firstColumn="0" w:lastColumn="0" w:oddVBand="0" w:evenVBand="0" w:oddHBand="1" w:evenHBand="0" w:firstRowFirstColumn="0" w:firstRowLastColumn="0" w:lastRowFirstColumn="0" w:lastRowLastColumn="0"/>
            </w:pPr>
            <w:r w:rsidRPr="00640B6B">
              <w:t>C+</w:t>
            </w:r>
          </w:p>
        </w:tc>
        <w:tc>
          <w:tcPr>
            <w:tcW w:w="1080" w:type="dxa"/>
          </w:tcPr>
          <w:p w:rsidR="00725EE7" w:rsidRPr="00640B6B" w:rsidRDefault="00725EE7" w:rsidP="00D543E8">
            <w:pPr>
              <w:jc w:val="center"/>
              <w:cnfStyle w:val="000000100000" w:firstRow="0" w:lastRow="0" w:firstColumn="0" w:lastColumn="0" w:oddVBand="0" w:evenVBand="0" w:oddHBand="1" w:evenHBand="0" w:firstRowFirstColumn="0" w:firstRowLastColumn="0" w:lastRowFirstColumn="0" w:lastRowLastColumn="0"/>
            </w:pPr>
            <w:r w:rsidRPr="00640B6B">
              <w:t>&lt;70</w:t>
            </w:r>
          </w:p>
        </w:tc>
        <w:tc>
          <w:tcPr>
            <w:tcW w:w="810" w:type="dxa"/>
          </w:tcPr>
          <w:p w:rsidR="00725EE7" w:rsidRPr="00640B6B" w:rsidRDefault="00725EE7" w:rsidP="00D543E8">
            <w:pPr>
              <w:cnfStyle w:val="000000100000" w:firstRow="0" w:lastRow="0" w:firstColumn="0" w:lastColumn="0" w:oddVBand="0" w:evenVBand="0" w:oddHBand="1" w:evenHBand="0" w:firstRowFirstColumn="0" w:firstRowLastColumn="0" w:lastRowFirstColumn="0" w:lastRowLastColumn="0"/>
            </w:pPr>
            <w:r w:rsidRPr="00640B6B">
              <w:t>F</w:t>
            </w:r>
          </w:p>
        </w:tc>
      </w:tr>
      <w:tr w:rsidR="00725EE7" w:rsidRPr="00640B6B" w:rsidTr="00D543E8">
        <w:tc>
          <w:tcPr>
            <w:cnfStyle w:val="001000000000" w:firstRow="0" w:lastRow="0" w:firstColumn="1" w:lastColumn="0" w:oddVBand="0" w:evenVBand="0" w:oddHBand="0" w:evenHBand="0" w:firstRowFirstColumn="0" w:firstRowLastColumn="0" w:lastRowFirstColumn="0" w:lastRowLastColumn="0"/>
            <w:tcW w:w="1368" w:type="dxa"/>
          </w:tcPr>
          <w:p w:rsidR="00725EE7" w:rsidRPr="00640B6B" w:rsidRDefault="00725EE7" w:rsidP="00D543E8">
            <w:pPr>
              <w:jc w:val="center"/>
              <w:rPr>
                <w:b w:val="0"/>
              </w:rPr>
            </w:pPr>
            <w:r w:rsidRPr="00640B6B">
              <w:rPr>
                <w:b w:val="0"/>
              </w:rPr>
              <w:t>93-98</w:t>
            </w:r>
          </w:p>
        </w:tc>
        <w:tc>
          <w:tcPr>
            <w:tcW w:w="900" w:type="dxa"/>
          </w:tcPr>
          <w:p w:rsidR="00725EE7" w:rsidRPr="00640B6B" w:rsidRDefault="00725EE7" w:rsidP="00D543E8">
            <w:pPr>
              <w:cnfStyle w:val="000000000000" w:firstRow="0" w:lastRow="0" w:firstColumn="0" w:lastColumn="0" w:oddVBand="0" w:evenVBand="0" w:oddHBand="0" w:evenHBand="0" w:firstRowFirstColumn="0" w:firstRowLastColumn="0" w:lastRowFirstColumn="0" w:lastRowLastColumn="0"/>
            </w:pPr>
            <w:r w:rsidRPr="00640B6B">
              <w:t xml:space="preserve">A </w:t>
            </w:r>
          </w:p>
        </w:tc>
        <w:tc>
          <w:tcPr>
            <w:tcW w:w="1260" w:type="dxa"/>
          </w:tcPr>
          <w:p w:rsidR="00725EE7" w:rsidRPr="00640B6B" w:rsidRDefault="00725EE7" w:rsidP="00D543E8">
            <w:pPr>
              <w:jc w:val="center"/>
              <w:cnfStyle w:val="000000000000" w:firstRow="0" w:lastRow="0" w:firstColumn="0" w:lastColumn="0" w:oddVBand="0" w:evenVBand="0" w:oddHBand="0" w:evenHBand="0" w:firstRowFirstColumn="0" w:firstRowLastColumn="0" w:lastRowFirstColumn="0" w:lastRowLastColumn="0"/>
            </w:pPr>
            <w:r w:rsidRPr="00640B6B">
              <w:t>83-87</w:t>
            </w:r>
          </w:p>
        </w:tc>
        <w:tc>
          <w:tcPr>
            <w:tcW w:w="810" w:type="dxa"/>
          </w:tcPr>
          <w:p w:rsidR="00725EE7" w:rsidRPr="00640B6B" w:rsidRDefault="00725EE7" w:rsidP="00D543E8">
            <w:pPr>
              <w:cnfStyle w:val="000000000000" w:firstRow="0" w:lastRow="0" w:firstColumn="0" w:lastColumn="0" w:oddVBand="0" w:evenVBand="0" w:oddHBand="0" w:evenHBand="0" w:firstRowFirstColumn="0" w:firstRowLastColumn="0" w:lastRowFirstColumn="0" w:lastRowLastColumn="0"/>
            </w:pPr>
            <w:r w:rsidRPr="00640B6B">
              <w:t>B</w:t>
            </w:r>
          </w:p>
        </w:tc>
        <w:tc>
          <w:tcPr>
            <w:tcW w:w="1350" w:type="dxa"/>
          </w:tcPr>
          <w:p w:rsidR="00725EE7" w:rsidRPr="00640B6B" w:rsidRDefault="00725EE7" w:rsidP="00D543E8">
            <w:pPr>
              <w:jc w:val="center"/>
              <w:cnfStyle w:val="000000000000" w:firstRow="0" w:lastRow="0" w:firstColumn="0" w:lastColumn="0" w:oddVBand="0" w:evenVBand="0" w:oddHBand="0" w:evenHBand="0" w:firstRowFirstColumn="0" w:firstRowLastColumn="0" w:lastRowFirstColumn="0" w:lastRowLastColumn="0"/>
            </w:pPr>
            <w:r w:rsidRPr="00640B6B">
              <w:t>73-77</w:t>
            </w:r>
          </w:p>
        </w:tc>
        <w:tc>
          <w:tcPr>
            <w:tcW w:w="810" w:type="dxa"/>
          </w:tcPr>
          <w:p w:rsidR="00725EE7" w:rsidRPr="00640B6B" w:rsidRDefault="00725EE7" w:rsidP="00D543E8">
            <w:pPr>
              <w:cnfStyle w:val="000000000000" w:firstRow="0" w:lastRow="0" w:firstColumn="0" w:lastColumn="0" w:oddVBand="0" w:evenVBand="0" w:oddHBand="0" w:evenHBand="0" w:firstRowFirstColumn="0" w:firstRowLastColumn="0" w:lastRowFirstColumn="0" w:lastRowLastColumn="0"/>
            </w:pPr>
            <w:r w:rsidRPr="00640B6B">
              <w:t>C</w:t>
            </w:r>
          </w:p>
        </w:tc>
        <w:tc>
          <w:tcPr>
            <w:tcW w:w="1080" w:type="dxa"/>
          </w:tcPr>
          <w:p w:rsidR="00725EE7" w:rsidRPr="00640B6B" w:rsidRDefault="00725EE7" w:rsidP="00D543E8">
            <w:pPr>
              <w:jc w:val="center"/>
              <w:cnfStyle w:val="000000000000" w:firstRow="0" w:lastRow="0" w:firstColumn="0" w:lastColumn="0" w:oddVBand="0" w:evenVBand="0" w:oddHBand="0" w:evenHBand="0" w:firstRowFirstColumn="0" w:firstRowLastColumn="0" w:lastRowFirstColumn="0" w:lastRowLastColumn="0"/>
            </w:pPr>
          </w:p>
        </w:tc>
        <w:tc>
          <w:tcPr>
            <w:tcW w:w="810" w:type="dxa"/>
          </w:tcPr>
          <w:p w:rsidR="00725EE7" w:rsidRPr="00640B6B" w:rsidRDefault="00725EE7" w:rsidP="00D543E8">
            <w:pPr>
              <w:cnfStyle w:val="000000000000" w:firstRow="0" w:lastRow="0" w:firstColumn="0" w:lastColumn="0" w:oddVBand="0" w:evenVBand="0" w:oddHBand="0" w:evenHBand="0" w:firstRowFirstColumn="0" w:firstRowLastColumn="0" w:lastRowFirstColumn="0" w:lastRowLastColumn="0"/>
            </w:pPr>
          </w:p>
        </w:tc>
      </w:tr>
      <w:tr w:rsidR="00725EE7" w:rsidRPr="00640B6B" w:rsidTr="00D54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725EE7" w:rsidRPr="005F54B2" w:rsidRDefault="00725EE7" w:rsidP="00D543E8">
            <w:pPr>
              <w:jc w:val="center"/>
              <w:rPr>
                <w:b w:val="0"/>
              </w:rPr>
            </w:pPr>
            <w:r w:rsidRPr="005F54B2">
              <w:rPr>
                <w:b w:val="0"/>
              </w:rPr>
              <w:t>90-92</w:t>
            </w:r>
          </w:p>
        </w:tc>
        <w:tc>
          <w:tcPr>
            <w:tcW w:w="900" w:type="dxa"/>
          </w:tcPr>
          <w:p w:rsidR="00725EE7" w:rsidRPr="005F54B2" w:rsidRDefault="00725EE7" w:rsidP="00D543E8">
            <w:pPr>
              <w:cnfStyle w:val="000000100000" w:firstRow="0" w:lastRow="0" w:firstColumn="0" w:lastColumn="0" w:oddVBand="0" w:evenVBand="0" w:oddHBand="1" w:evenHBand="0" w:firstRowFirstColumn="0" w:firstRowLastColumn="0" w:lastRowFirstColumn="0" w:lastRowLastColumn="0"/>
            </w:pPr>
            <w:r>
              <w:t>A-</w:t>
            </w:r>
          </w:p>
        </w:tc>
        <w:tc>
          <w:tcPr>
            <w:tcW w:w="1260" w:type="dxa"/>
          </w:tcPr>
          <w:p w:rsidR="00725EE7" w:rsidRPr="005F54B2" w:rsidRDefault="00725EE7" w:rsidP="00D543E8">
            <w:pPr>
              <w:jc w:val="center"/>
              <w:cnfStyle w:val="000000100000" w:firstRow="0" w:lastRow="0" w:firstColumn="0" w:lastColumn="0" w:oddVBand="0" w:evenVBand="0" w:oddHBand="1" w:evenHBand="0" w:firstRowFirstColumn="0" w:firstRowLastColumn="0" w:lastRowFirstColumn="0" w:lastRowLastColumn="0"/>
            </w:pPr>
            <w:r>
              <w:t>80-82</w:t>
            </w:r>
          </w:p>
        </w:tc>
        <w:tc>
          <w:tcPr>
            <w:tcW w:w="810" w:type="dxa"/>
          </w:tcPr>
          <w:p w:rsidR="00725EE7" w:rsidRPr="005F54B2" w:rsidRDefault="00725EE7" w:rsidP="00D543E8">
            <w:pPr>
              <w:cnfStyle w:val="000000100000" w:firstRow="0" w:lastRow="0" w:firstColumn="0" w:lastColumn="0" w:oddVBand="0" w:evenVBand="0" w:oddHBand="1" w:evenHBand="0" w:firstRowFirstColumn="0" w:firstRowLastColumn="0" w:lastRowFirstColumn="0" w:lastRowLastColumn="0"/>
            </w:pPr>
            <w:r>
              <w:t>B-</w:t>
            </w:r>
          </w:p>
        </w:tc>
        <w:tc>
          <w:tcPr>
            <w:tcW w:w="1350" w:type="dxa"/>
          </w:tcPr>
          <w:p w:rsidR="00725EE7" w:rsidRPr="005F54B2" w:rsidRDefault="00725EE7" w:rsidP="00D543E8">
            <w:pPr>
              <w:jc w:val="center"/>
              <w:cnfStyle w:val="000000100000" w:firstRow="0" w:lastRow="0" w:firstColumn="0" w:lastColumn="0" w:oddVBand="0" w:evenVBand="0" w:oddHBand="1" w:evenHBand="0" w:firstRowFirstColumn="0" w:firstRowLastColumn="0" w:lastRowFirstColumn="0" w:lastRowLastColumn="0"/>
            </w:pPr>
            <w:r>
              <w:t>70-72</w:t>
            </w:r>
          </w:p>
        </w:tc>
        <w:tc>
          <w:tcPr>
            <w:tcW w:w="810" w:type="dxa"/>
          </w:tcPr>
          <w:p w:rsidR="00725EE7" w:rsidRPr="005F54B2" w:rsidRDefault="00725EE7" w:rsidP="00D543E8">
            <w:pPr>
              <w:cnfStyle w:val="000000100000" w:firstRow="0" w:lastRow="0" w:firstColumn="0" w:lastColumn="0" w:oddVBand="0" w:evenVBand="0" w:oddHBand="1" w:evenHBand="0" w:firstRowFirstColumn="0" w:firstRowLastColumn="0" w:lastRowFirstColumn="0" w:lastRowLastColumn="0"/>
            </w:pPr>
            <w:r>
              <w:t>C-</w:t>
            </w:r>
          </w:p>
        </w:tc>
        <w:tc>
          <w:tcPr>
            <w:tcW w:w="1080" w:type="dxa"/>
          </w:tcPr>
          <w:p w:rsidR="00725EE7" w:rsidRPr="005F54B2" w:rsidRDefault="00725EE7" w:rsidP="00D543E8">
            <w:pPr>
              <w:jc w:val="center"/>
              <w:cnfStyle w:val="000000100000" w:firstRow="0" w:lastRow="0" w:firstColumn="0" w:lastColumn="0" w:oddVBand="0" w:evenVBand="0" w:oddHBand="1" w:evenHBand="0" w:firstRowFirstColumn="0" w:firstRowLastColumn="0" w:lastRowFirstColumn="0" w:lastRowLastColumn="0"/>
            </w:pPr>
          </w:p>
        </w:tc>
        <w:tc>
          <w:tcPr>
            <w:tcW w:w="810" w:type="dxa"/>
          </w:tcPr>
          <w:p w:rsidR="00725EE7" w:rsidRPr="005F54B2" w:rsidRDefault="00725EE7" w:rsidP="00D543E8">
            <w:pPr>
              <w:cnfStyle w:val="000000100000" w:firstRow="0" w:lastRow="0" w:firstColumn="0" w:lastColumn="0" w:oddVBand="0" w:evenVBand="0" w:oddHBand="1" w:evenHBand="0" w:firstRowFirstColumn="0" w:firstRowLastColumn="0" w:lastRowFirstColumn="0" w:lastRowLastColumn="0"/>
            </w:pPr>
          </w:p>
        </w:tc>
      </w:tr>
    </w:tbl>
    <w:sdt>
      <w:sdtPr>
        <w:id w:val="-1161146686"/>
        <w:placeholder>
          <w:docPart w:val="5ACFAE0E775549DAA7C0D06EF5236655"/>
        </w:placeholder>
        <w:text/>
      </w:sdtPr>
      <w:sdtEndPr/>
      <w:sdtContent>
        <w:p w:rsidR="00373A16" w:rsidRDefault="00373A16" w:rsidP="00640B6B">
          <w:pPr>
            <w:spacing w:after="0"/>
          </w:pPr>
          <w:r>
            <w:t>Grading dispute policy here</w:t>
          </w:r>
        </w:p>
      </w:sdtContent>
    </w:sdt>
    <w:sdt>
      <w:sdtPr>
        <w:id w:val="-864900146"/>
        <w:placeholder>
          <w:docPart w:val="5ACFAE0E775549DAA7C0D06EF5236655"/>
        </w:placeholder>
        <w:text/>
      </w:sdtPr>
      <w:sdtEndPr/>
      <w:sdtContent>
        <w:p w:rsidR="00640B6B" w:rsidRPr="009645BF" w:rsidRDefault="00373A16" w:rsidP="00640B6B">
          <w:pPr>
            <w:spacing w:after="0"/>
          </w:pPr>
          <w:r>
            <w:t xml:space="preserve">Late assignments policy here. </w:t>
          </w:r>
        </w:p>
      </w:sdtContent>
    </w:sdt>
    <w:p w:rsidR="00640B6B" w:rsidRPr="00640B6B" w:rsidRDefault="00640B6B" w:rsidP="00311493">
      <w:pPr>
        <w:widowControl w:val="0"/>
        <w:autoSpaceDE w:val="0"/>
        <w:autoSpaceDN w:val="0"/>
        <w:adjustRightInd w:val="0"/>
        <w:spacing w:before="0" w:after="0"/>
        <w:rPr>
          <w:rFonts w:cs="Times New Roman"/>
          <w:b/>
          <w:i/>
        </w:rPr>
      </w:pPr>
    </w:p>
    <w:p w:rsidR="003A446F" w:rsidRPr="00640B6B" w:rsidRDefault="003A446F" w:rsidP="00311493">
      <w:pPr>
        <w:spacing w:before="0" w:after="0"/>
        <w:rPr>
          <w:b/>
          <w:i/>
        </w:rPr>
      </w:pPr>
      <w:r w:rsidRPr="00640B6B">
        <w:rPr>
          <w:b/>
          <w:i/>
        </w:rPr>
        <w:t>Preliminary Schedule of Topics, Readings, and Assignments</w:t>
      </w:r>
    </w:p>
    <w:tbl>
      <w:tblPr>
        <w:tblStyle w:val="LightShading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87"/>
        <w:gridCol w:w="1661"/>
        <w:gridCol w:w="3240"/>
        <w:gridCol w:w="2988"/>
      </w:tblGrid>
      <w:tr w:rsidR="00863B6D" w:rsidRPr="009645BF" w:rsidTr="00863B6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63B6D" w:rsidRPr="009645BF" w:rsidRDefault="00863B6D" w:rsidP="001F0969">
            <w:pPr>
              <w:jc w:val="center"/>
            </w:pPr>
            <w:r w:rsidRPr="009645BF">
              <w:t>Date</w:t>
            </w:r>
          </w:p>
        </w:tc>
        <w:tc>
          <w:tcPr>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863B6D" w:rsidRPr="009645BF" w:rsidRDefault="00863B6D" w:rsidP="00373A16">
            <w:pPr>
              <w:jc w:val="center"/>
              <w:cnfStyle w:val="100000000000" w:firstRow="1" w:lastRow="0" w:firstColumn="0" w:lastColumn="0" w:oddVBand="0" w:evenVBand="0" w:oddHBand="0" w:evenHBand="0" w:firstRowFirstColumn="0" w:firstRowLastColumn="0" w:lastRowFirstColumn="0" w:lastRowLastColumn="0"/>
            </w:pPr>
            <w:r w:rsidRPr="009645BF">
              <w:t xml:space="preserve">Content Area in </w:t>
            </w:r>
            <w:r w:rsidR="00373A16">
              <w:t>Canvas</w:t>
            </w:r>
          </w:p>
        </w:tc>
        <w:tc>
          <w:tcPr>
            <w:tcW w:w="324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63B6D" w:rsidRPr="009645BF" w:rsidRDefault="00863B6D" w:rsidP="001F0969">
            <w:pPr>
              <w:jc w:val="center"/>
              <w:cnfStyle w:val="100000000000" w:firstRow="1" w:lastRow="0" w:firstColumn="0" w:lastColumn="0" w:oddVBand="0" w:evenVBand="0" w:oddHBand="0" w:evenHBand="0" w:firstRowFirstColumn="0" w:firstRowLastColumn="0" w:lastRowFirstColumn="0" w:lastRowLastColumn="0"/>
            </w:pPr>
            <w:r w:rsidRPr="009645BF">
              <w:t>Topic</w:t>
            </w:r>
          </w:p>
        </w:tc>
        <w:tc>
          <w:tcPr>
            <w:tcW w:w="298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63B6D" w:rsidRPr="009645BF" w:rsidRDefault="00863B6D" w:rsidP="001F0969">
            <w:pPr>
              <w:jc w:val="center"/>
              <w:cnfStyle w:val="100000000000" w:firstRow="1" w:lastRow="0" w:firstColumn="0" w:lastColumn="0" w:oddVBand="0" w:evenVBand="0" w:oddHBand="0" w:evenHBand="0" w:firstRowFirstColumn="0" w:firstRowLastColumn="0" w:lastRowFirstColumn="0" w:lastRowLastColumn="0"/>
            </w:pPr>
            <w:r w:rsidRPr="009645BF">
              <w:t>Readings</w:t>
            </w: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1F7327" w:rsidRPr="009645BF" w:rsidTr="00F242F7">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1F7327" w:rsidRPr="009645BF" w:rsidRDefault="001F7327" w:rsidP="00F242F7">
            <w:pPr>
              <w:rPr>
                <w:b w:val="0"/>
              </w:rPr>
            </w:pPr>
          </w:p>
        </w:tc>
        <w:tc>
          <w:tcPr>
            <w:tcW w:w="1661"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1F7327" w:rsidRPr="009645BF" w:rsidRDefault="001F7327" w:rsidP="00F242F7">
            <w:pPr>
              <w:jc w:val="center"/>
              <w:cnfStyle w:val="000000000000" w:firstRow="0" w:lastRow="0" w:firstColumn="0" w:lastColumn="0" w:oddVBand="0" w:evenVBand="0" w:oddHBand="0" w:evenHBand="0" w:firstRowFirstColumn="0" w:firstRowLastColumn="0" w:lastRowFirstColumn="0" w:lastRowLastColumn="0"/>
            </w:pPr>
          </w:p>
        </w:tc>
      </w:tr>
      <w:tr w:rsidR="00863B6D" w:rsidRPr="009645BF" w:rsidTr="00863B6D">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863B6D" w:rsidRPr="009645BF" w:rsidRDefault="00863B6D" w:rsidP="001F0969">
            <w:pPr>
              <w:rPr>
                <w:b w:val="0"/>
              </w:rPr>
            </w:pPr>
          </w:p>
        </w:tc>
        <w:tc>
          <w:tcPr>
            <w:tcW w:w="1661" w:type="dxa"/>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rPr>
                <w:i/>
                <w:smallCaps/>
              </w:rPr>
            </w:pPr>
          </w:p>
        </w:tc>
        <w:tc>
          <w:tcPr>
            <w:tcW w:w="3240" w:type="dxa"/>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pPr>
          </w:p>
        </w:tc>
      </w:tr>
      <w:tr w:rsidR="00863B6D" w:rsidRPr="009645BF" w:rsidTr="00863B6D">
        <w:trPr>
          <w:trHeight w:val="432"/>
        </w:trPr>
        <w:tc>
          <w:tcPr>
            <w:cnfStyle w:val="001000000000" w:firstRow="0" w:lastRow="0" w:firstColumn="1" w:lastColumn="0" w:oddVBand="0" w:evenVBand="0" w:oddHBand="0" w:evenHBand="0" w:firstRowFirstColumn="0" w:firstRowLastColumn="0" w:lastRowFirstColumn="0" w:lastRowLastColumn="0"/>
            <w:tcW w:w="1687" w:type="dxa"/>
            <w:vAlign w:val="center"/>
          </w:tcPr>
          <w:p w:rsidR="00863B6D" w:rsidRPr="009645BF" w:rsidRDefault="00863B6D" w:rsidP="001F0969">
            <w:pPr>
              <w:rPr>
                <w:b w:val="0"/>
              </w:rPr>
            </w:pPr>
          </w:p>
        </w:tc>
        <w:tc>
          <w:tcPr>
            <w:tcW w:w="1661" w:type="dxa"/>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rPr>
                <w:i/>
              </w:rPr>
            </w:pPr>
          </w:p>
        </w:tc>
        <w:tc>
          <w:tcPr>
            <w:tcW w:w="3240" w:type="dxa"/>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pPr>
          </w:p>
        </w:tc>
        <w:tc>
          <w:tcPr>
            <w:tcW w:w="2988" w:type="dxa"/>
            <w:shd w:val="clear" w:color="auto" w:fill="auto"/>
            <w:vAlign w:val="center"/>
          </w:tcPr>
          <w:p w:rsidR="00863B6D" w:rsidRPr="009645BF" w:rsidRDefault="00863B6D" w:rsidP="001F0969">
            <w:pPr>
              <w:jc w:val="center"/>
              <w:cnfStyle w:val="000000000000" w:firstRow="0" w:lastRow="0" w:firstColumn="0" w:lastColumn="0" w:oddVBand="0" w:evenVBand="0" w:oddHBand="0" w:evenHBand="0" w:firstRowFirstColumn="0" w:firstRowLastColumn="0" w:lastRowFirstColumn="0" w:lastRowLastColumn="0"/>
            </w:pPr>
          </w:p>
        </w:tc>
      </w:tr>
    </w:tbl>
    <w:p w:rsidR="001F7327" w:rsidRDefault="001F7327" w:rsidP="00311493">
      <w:pPr>
        <w:spacing w:before="0" w:after="0"/>
        <w:rPr>
          <w:b/>
          <w:i/>
        </w:rPr>
      </w:pPr>
    </w:p>
    <w:p w:rsidR="00D5690E" w:rsidRPr="00640B6B" w:rsidRDefault="00BE6E38" w:rsidP="00311493">
      <w:pPr>
        <w:spacing w:before="0" w:after="0"/>
        <w:rPr>
          <w:b/>
          <w:i/>
        </w:rPr>
      </w:pPr>
      <w:r>
        <w:rPr>
          <w:b/>
          <w:i/>
        </w:rPr>
        <w:t>Other C</w:t>
      </w:r>
      <w:r w:rsidR="00D5690E" w:rsidRPr="00640B6B">
        <w:rPr>
          <w:b/>
          <w:i/>
        </w:rPr>
        <w:t>ourse Policies and Information for Students</w:t>
      </w:r>
    </w:p>
    <w:sdt>
      <w:sdtPr>
        <w:id w:val="1364555058"/>
        <w:placeholder>
          <w:docPart w:val="5ACFAE0E775549DAA7C0D06EF5236655"/>
        </w:placeholder>
        <w:text/>
      </w:sdtPr>
      <w:sdtEndPr/>
      <w:sdtContent>
        <w:p w:rsidR="00BE6E38" w:rsidRPr="00BE6E38" w:rsidRDefault="00BE6E38" w:rsidP="00311493">
          <w:pPr>
            <w:pStyle w:val="ListParagraph"/>
            <w:numPr>
              <w:ilvl w:val="0"/>
              <w:numId w:val="15"/>
            </w:numPr>
            <w:spacing w:before="0" w:after="0"/>
            <w:rPr>
              <w:b/>
              <w:i/>
              <w:color w:val="000000" w:themeColor="text1"/>
            </w:rPr>
          </w:pPr>
          <w:r>
            <w:t>Post other course policies here, if applicable. Otherwise, can list “N/A”</w:t>
          </w:r>
        </w:p>
      </w:sdtContent>
    </w:sdt>
    <w:sdt>
      <w:sdtPr>
        <w:id w:val="-768935346"/>
        <w:placeholder>
          <w:docPart w:val="5ACFAE0E775549DAA7C0D06EF5236655"/>
        </w:placeholder>
        <w:text/>
      </w:sdtPr>
      <w:sdtEndPr/>
      <w:sdtContent>
        <w:p w:rsidR="00BE6E38" w:rsidRPr="00BE6E38" w:rsidRDefault="00BE6E38" w:rsidP="00311493">
          <w:pPr>
            <w:pStyle w:val="ListParagraph"/>
            <w:numPr>
              <w:ilvl w:val="0"/>
              <w:numId w:val="15"/>
            </w:numPr>
            <w:spacing w:before="0" w:after="0"/>
            <w:rPr>
              <w:b/>
              <w:i/>
              <w:color w:val="000000" w:themeColor="text1"/>
            </w:rPr>
          </w:pPr>
          <w:r>
            <w:t>May include attendance</w:t>
          </w:r>
        </w:p>
      </w:sdtContent>
    </w:sdt>
    <w:sdt>
      <w:sdtPr>
        <w:id w:val="-397361001"/>
        <w:placeholder>
          <w:docPart w:val="5ACFAE0E775549DAA7C0D06EF5236655"/>
        </w:placeholder>
        <w:text/>
      </w:sdtPr>
      <w:sdtEndPr/>
      <w:sdtContent>
        <w:p w:rsidR="00311493" w:rsidRPr="00BE6E38" w:rsidRDefault="00BE6E38" w:rsidP="00311493">
          <w:pPr>
            <w:pStyle w:val="ListParagraph"/>
            <w:numPr>
              <w:ilvl w:val="0"/>
              <w:numId w:val="15"/>
            </w:numPr>
            <w:spacing w:before="0" w:after="0"/>
            <w:rPr>
              <w:b/>
              <w:i/>
              <w:color w:val="000000" w:themeColor="text1"/>
            </w:rPr>
          </w:pPr>
          <w:r>
            <w:t>Canvas information</w:t>
          </w:r>
        </w:p>
      </w:sdtContent>
    </w:sdt>
    <w:p w:rsidR="00E606C5" w:rsidRDefault="00E606C5" w:rsidP="00311493">
      <w:pPr>
        <w:widowControl w:val="0"/>
        <w:autoSpaceDE w:val="0"/>
        <w:autoSpaceDN w:val="0"/>
        <w:adjustRightInd w:val="0"/>
        <w:spacing w:before="0" w:after="0"/>
        <w:rPr>
          <w:rFonts w:cs="Times New Roman"/>
          <w:b/>
          <w:i/>
          <w:color w:val="000000" w:themeColor="text1"/>
        </w:rPr>
      </w:pPr>
    </w:p>
    <w:p w:rsidR="008E2D56" w:rsidRPr="00640B6B" w:rsidRDefault="008E2D56" w:rsidP="00311493">
      <w:pPr>
        <w:widowControl w:val="0"/>
        <w:autoSpaceDE w:val="0"/>
        <w:autoSpaceDN w:val="0"/>
        <w:adjustRightInd w:val="0"/>
        <w:spacing w:before="0" w:after="0"/>
        <w:rPr>
          <w:rFonts w:cs="Times New Roman"/>
          <w:b/>
          <w:i/>
          <w:color w:val="000000" w:themeColor="text1"/>
        </w:rPr>
      </w:pPr>
    </w:p>
    <w:p w:rsidR="00E606C5" w:rsidRPr="00863B6D" w:rsidRDefault="00E606C5" w:rsidP="00311493">
      <w:pPr>
        <w:widowControl w:val="0"/>
        <w:autoSpaceDE w:val="0"/>
        <w:autoSpaceDN w:val="0"/>
        <w:adjustRightInd w:val="0"/>
        <w:spacing w:before="0" w:after="0"/>
        <w:rPr>
          <w:rFonts w:cs="Times New Roman"/>
          <w:b/>
          <w:i/>
          <w:color w:val="000000" w:themeColor="text1"/>
          <w:sz w:val="20"/>
          <w:szCs w:val="20"/>
        </w:rPr>
      </w:pPr>
      <w:r w:rsidRPr="00863B6D">
        <w:rPr>
          <w:rFonts w:cs="Times New Roman"/>
          <w:b/>
          <w:i/>
          <w:color w:val="000000" w:themeColor="text1"/>
          <w:sz w:val="20"/>
          <w:szCs w:val="20"/>
        </w:rPr>
        <w:lastRenderedPageBreak/>
        <w:t>University and School Policies</w:t>
      </w:r>
    </w:p>
    <w:p w:rsidR="00E606C5" w:rsidRPr="00863B6D" w:rsidRDefault="00E606C5" w:rsidP="00311493">
      <w:pPr>
        <w:autoSpaceDE w:val="0"/>
        <w:autoSpaceDN w:val="0"/>
        <w:adjustRightInd w:val="0"/>
        <w:spacing w:before="0" w:after="0"/>
        <w:jc w:val="both"/>
        <w:rPr>
          <w:rFonts w:cs="Tahoma"/>
          <w:iCs/>
          <w:color w:val="000000" w:themeColor="text1"/>
          <w:sz w:val="20"/>
          <w:szCs w:val="20"/>
        </w:rPr>
      </w:pPr>
      <w:r w:rsidRPr="00863B6D">
        <w:rPr>
          <w:color w:val="000000" w:themeColor="text1"/>
          <w:sz w:val="20"/>
          <w:szCs w:val="20"/>
        </w:rPr>
        <w:t xml:space="preserve">DISABILITY ACCOMMODATIONS: </w:t>
      </w:r>
      <w:r w:rsidRPr="00863B6D">
        <w:rPr>
          <w:rFonts w:cs="Tahoma"/>
          <w:iCs/>
          <w:color w:val="000000" w:themeColor="text1"/>
          <w:sz w:val="20"/>
          <w:szCs w:val="20"/>
        </w:rPr>
        <w:t xml:space="preserve">Washington University is committed to providing accommodations and/or services to students with </w:t>
      </w:r>
      <w:r w:rsidRPr="00863B6D">
        <w:rPr>
          <w:rFonts w:cs="Tahoma"/>
          <w:b/>
          <w:bCs/>
          <w:iCs/>
          <w:color w:val="000000" w:themeColor="text1"/>
          <w:sz w:val="20"/>
          <w:szCs w:val="20"/>
        </w:rPr>
        <w:t>documented</w:t>
      </w:r>
      <w:r w:rsidRPr="00863B6D">
        <w:rPr>
          <w:rFonts w:cs="Tahoma"/>
          <w:iCs/>
          <w:color w:val="000000" w:themeColor="text1"/>
          <w:sz w:val="20"/>
          <w:szCs w:val="20"/>
        </w:rPr>
        <w:t xml:space="preserve"> disabilities.  Students who are seeking support for a disability or a suspected disability should contact the PACS Program Director or WUSM Dean for Student Affairs.  The School encourages students with disabilities to identify themselves as early as possible in order to optimize the mobilization of resources and available accommodations.</w:t>
      </w:r>
    </w:p>
    <w:p w:rsidR="000D34F3" w:rsidRPr="00863B6D" w:rsidRDefault="000D34F3" w:rsidP="00311493">
      <w:pPr>
        <w:autoSpaceDE w:val="0"/>
        <w:autoSpaceDN w:val="0"/>
        <w:adjustRightInd w:val="0"/>
        <w:spacing w:before="0" w:after="0"/>
        <w:jc w:val="both"/>
        <w:rPr>
          <w:rFonts w:cs="Tahoma"/>
          <w:iCs/>
          <w:color w:val="000000" w:themeColor="text1"/>
          <w:sz w:val="20"/>
          <w:szCs w:val="20"/>
        </w:rPr>
      </w:pPr>
    </w:p>
    <w:p w:rsidR="00E606C5" w:rsidRPr="00863B6D" w:rsidRDefault="00E606C5" w:rsidP="00311493">
      <w:pPr>
        <w:spacing w:before="0" w:after="0"/>
        <w:jc w:val="both"/>
        <w:rPr>
          <w:rFonts w:cs="Tahoma"/>
          <w:iCs/>
          <w:color w:val="000000"/>
          <w:sz w:val="20"/>
          <w:szCs w:val="20"/>
        </w:rPr>
      </w:pPr>
      <w:r w:rsidRPr="00863B6D">
        <w:rPr>
          <w:rFonts w:cs="Tahoma"/>
          <w:iCs/>
          <w:color w:val="000000" w:themeColor="text1"/>
          <w:sz w:val="20"/>
          <w:szCs w:val="20"/>
        </w:rPr>
        <w:t xml:space="preserve">ACADEMIC INTEGRITY: All students are expected to adhere to the highest standards of academic integrity.  No form of academic dishonestly will be tolerated.  Academic dishonesty includes, but is not limited to, cheating on tests, fabricating information or citations, facilitating acts of academic dishonesty by others, having unauthorized possession of examinations, submitting the thoughts and/or words of another person or work previously used as your own, missing or improper citing of sources, tampering with the academic work of other students, and plagiarism.  You must </w:t>
      </w:r>
      <w:r w:rsidRPr="00863B6D">
        <w:rPr>
          <w:rFonts w:cs="Tahoma"/>
          <w:b/>
          <w:bCs/>
          <w:iCs/>
          <w:color w:val="000000"/>
          <w:sz w:val="20"/>
          <w:szCs w:val="20"/>
        </w:rPr>
        <w:t xml:space="preserve">always </w:t>
      </w:r>
      <w:r w:rsidRPr="00863B6D">
        <w:rPr>
          <w:rFonts w:cs="Tahoma"/>
          <w:iCs/>
          <w:color w:val="000000"/>
          <w:sz w:val="20"/>
          <w:szCs w:val="20"/>
        </w:rPr>
        <w:t>provide adequate citation of other people’s work and the source of your ideas when they are not your own in written work, PowerPoint presentations, and supplemental materials.  If you have questions about what might constitute academic dishonesty, please refer to the PACS Student Handbook or speak with a member of the PACS Committee on Academic and Professional Evaluation of Students (CAPES).  Additional information can be found in the University Student Judicial Code (</w:t>
      </w:r>
      <w:hyperlink r:id="rId8" w:history="1">
        <w:r w:rsidRPr="00863B6D">
          <w:rPr>
            <w:rStyle w:val="Hyperlink"/>
            <w:rFonts w:cs="Tahoma"/>
            <w:iCs/>
            <w:sz w:val="20"/>
            <w:szCs w:val="20"/>
          </w:rPr>
          <w:t>http://www.wustl.edu/policies/judicial.html</w:t>
        </w:r>
      </w:hyperlink>
      <w:r w:rsidRPr="00863B6D">
        <w:rPr>
          <w:rFonts w:cs="Tahoma"/>
          <w:iCs/>
          <w:color w:val="000000"/>
          <w:sz w:val="20"/>
          <w:szCs w:val="20"/>
        </w:rPr>
        <w:t>).</w:t>
      </w:r>
    </w:p>
    <w:p w:rsidR="000D34F3" w:rsidRPr="00863B6D" w:rsidRDefault="000D34F3" w:rsidP="00311493">
      <w:pPr>
        <w:spacing w:before="0" w:after="0"/>
        <w:jc w:val="both"/>
        <w:rPr>
          <w:rFonts w:cs="Tahoma"/>
          <w:sz w:val="20"/>
          <w:szCs w:val="20"/>
        </w:rPr>
      </w:pPr>
    </w:p>
    <w:p w:rsidR="008812AF" w:rsidRDefault="008812AF" w:rsidP="00311493">
      <w:pPr>
        <w:spacing w:before="0" w:after="0"/>
        <w:rPr>
          <w:sz w:val="20"/>
          <w:szCs w:val="20"/>
        </w:rPr>
      </w:pPr>
      <w:r w:rsidRPr="00863B6D">
        <w:rPr>
          <w:b/>
          <w:i/>
          <w:sz w:val="20"/>
          <w:szCs w:val="20"/>
        </w:rPr>
        <w:t>Disclaimer</w:t>
      </w:r>
      <w:r w:rsidR="00D5690E" w:rsidRPr="00863B6D">
        <w:rPr>
          <w:b/>
          <w:i/>
          <w:sz w:val="20"/>
          <w:szCs w:val="20"/>
        </w:rPr>
        <w:t xml:space="preserve">: </w:t>
      </w:r>
      <w:r w:rsidRPr="00863B6D">
        <w:rPr>
          <w:sz w:val="20"/>
          <w:szCs w:val="20"/>
        </w:rPr>
        <w:t>The instructor reserves the right to make modifications to this information throughout the semester.</w:t>
      </w:r>
      <w:r w:rsidR="00D5690E" w:rsidRPr="00863B6D">
        <w:rPr>
          <w:sz w:val="20"/>
          <w:szCs w:val="20"/>
        </w:rPr>
        <w:t xml:space="preserve"> Any changes will be communicated to students by the instructor.</w:t>
      </w:r>
    </w:p>
    <w:p w:rsidR="001F3E9F" w:rsidRDefault="001F3E9F" w:rsidP="00311493">
      <w:pPr>
        <w:spacing w:before="0" w:after="0"/>
        <w:rPr>
          <w:sz w:val="20"/>
          <w:szCs w:val="20"/>
        </w:rPr>
      </w:pPr>
    </w:p>
    <w:p w:rsidR="001F3E9F" w:rsidRPr="001F3E9F" w:rsidRDefault="001F3E9F" w:rsidP="00311493">
      <w:pPr>
        <w:spacing w:before="0" w:after="0"/>
        <w:rPr>
          <w:b/>
          <w:i/>
          <w:sz w:val="20"/>
          <w:szCs w:val="20"/>
        </w:rPr>
      </w:pPr>
      <w:r w:rsidRPr="001F3E9F">
        <w:rPr>
          <w:b/>
          <w:i/>
          <w:sz w:val="20"/>
          <w:szCs w:val="20"/>
        </w:rPr>
        <w:t xml:space="preserve">Important </w:t>
      </w:r>
      <w:r>
        <w:rPr>
          <w:b/>
          <w:i/>
          <w:sz w:val="20"/>
          <w:szCs w:val="20"/>
        </w:rPr>
        <w:t>L</w:t>
      </w:r>
      <w:r w:rsidRPr="001F3E9F">
        <w:rPr>
          <w:b/>
          <w:i/>
          <w:sz w:val="20"/>
          <w:szCs w:val="20"/>
        </w:rPr>
        <w:t>inks</w:t>
      </w:r>
    </w:p>
    <w:p w:rsidR="00761D0C" w:rsidRDefault="00761D0C" w:rsidP="00311493">
      <w:pPr>
        <w:spacing w:before="0" w:after="0"/>
        <w:rPr>
          <w:sz w:val="20"/>
          <w:szCs w:val="20"/>
        </w:rPr>
      </w:pPr>
      <w:r>
        <w:rPr>
          <w:sz w:val="20"/>
          <w:szCs w:val="20"/>
        </w:rPr>
        <w:t xml:space="preserve">Box:  </w:t>
      </w:r>
      <w:hyperlink r:id="rId9" w:history="1">
        <w:r w:rsidRPr="00761D0C">
          <w:rPr>
            <w:rStyle w:val="Hyperlink"/>
            <w:b/>
            <w:sz w:val="20"/>
            <w:szCs w:val="20"/>
          </w:rPr>
          <w:t>http://box.wustl.edu/</w:t>
        </w:r>
      </w:hyperlink>
      <w:r w:rsidRPr="00761D0C">
        <w:rPr>
          <w:b/>
          <w:sz w:val="20"/>
          <w:szCs w:val="20"/>
        </w:rPr>
        <w:t xml:space="preserve"> </w:t>
      </w:r>
    </w:p>
    <w:p w:rsidR="00761D0C" w:rsidRDefault="00761D0C" w:rsidP="00311493">
      <w:pPr>
        <w:spacing w:before="0" w:after="0"/>
        <w:rPr>
          <w:sz w:val="20"/>
          <w:szCs w:val="20"/>
        </w:rPr>
      </w:pPr>
      <w:r>
        <w:rPr>
          <w:sz w:val="20"/>
          <w:szCs w:val="20"/>
        </w:rPr>
        <w:t xml:space="preserve">Canvas:  </w:t>
      </w:r>
      <w:hyperlink r:id="rId10" w:history="1">
        <w:r w:rsidRPr="00761D0C">
          <w:rPr>
            <w:rStyle w:val="Hyperlink"/>
            <w:b/>
            <w:sz w:val="20"/>
            <w:szCs w:val="20"/>
          </w:rPr>
          <w:t>https://mycanvas.wustl.edu/</w:t>
        </w:r>
      </w:hyperlink>
      <w:r w:rsidRPr="00761D0C">
        <w:rPr>
          <w:b/>
          <w:sz w:val="20"/>
          <w:szCs w:val="20"/>
        </w:rPr>
        <w:t xml:space="preserve"> </w:t>
      </w:r>
    </w:p>
    <w:p w:rsidR="001F3E9F" w:rsidRPr="002566FC" w:rsidRDefault="00761D0C" w:rsidP="00311493">
      <w:pPr>
        <w:spacing w:before="0" w:after="0"/>
        <w:rPr>
          <w:b/>
          <w:sz w:val="20"/>
          <w:szCs w:val="20"/>
        </w:rPr>
      </w:pPr>
      <w:r>
        <w:rPr>
          <w:sz w:val="20"/>
          <w:szCs w:val="20"/>
        </w:rPr>
        <w:t xml:space="preserve">PACS </w:t>
      </w:r>
      <w:r w:rsidR="001F3E9F" w:rsidRPr="001F3E9F">
        <w:rPr>
          <w:sz w:val="20"/>
          <w:szCs w:val="20"/>
        </w:rPr>
        <w:t>Student Handbooks:</w:t>
      </w:r>
      <w:r w:rsidR="001F3E9F" w:rsidRPr="001F3E9F">
        <w:rPr>
          <w:b/>
          <w:sz w:val="20"/>
          <w:szCs w:val="20"/>
        </w:rPr>
        <w:t xml:space="preserve"> </w:t>
      </w:r>
      <w:r w:rsidR="001F3E9F">
        <w:rPr>
          <w:b/>
          <w:sz w:val="20"/>
          <w:szCs w:val="20"/>
        </w:rPr>
        <w:t xml:space="preserve"> </w:t>
      </w:r>
      <w:hyperlink r:id="rId11" w:history="1">
        <w:r w:rsidR="001F3E9F" w:rsidRPr="00B2192A">
          <w:rPr>
            <w:rStyle w:val="Hyperlink"/>
            <w:b/>
            <w:sz w:val="20"/>
            <w:szCs w:val="20"/>
          </w:rPr>
          <w:t>https://pacs.wustl.edu/our-students/pacs-student-handbook/</w:t>
        </w:r>
      </w:hyperlink>
      <w:r w:rsidR="001F3E9F">
        <w:rPr>
          <w:b/>
          <w:sz w:val="20"/>
          <w:szCs w:val="20"/>
        </w:rPr>
        <w:t xml:space="preserve"> </w:t>
      </w:r>
    </w:p>
    <w:p w:rsidR="00761D0C" w:rsidRPr="002566FC" w:rsidRDefault="00761D0C" w:rsidP="00761D0C">
      <w:pPr>
        <w:spacing w:before="0" w:after="0"/>
        <w:rPr>
          <w:b/>
          <w:color w:val="1F497D"/>
          <w:sz w:val="20"/>
          <w:szCs w:val="20"/>
        </w:rPr>
      </w:pPr>
      <w:r w:rsidRPr="002566FC">
        <w:rPr>
          <w:sz w:val="20"/>
          <w:szCs w:val="20"/>
        </w:rPr>
        <w:t xml:space="preserve">Other </w:t>
      </w:r>
      <w:r w:rsidR="002566FC" w:rsidRPr="002566FC">
        <w:rPr>
          <w:sz w:val="20"/>
          <w:szCs w:val="20"/>
        </w:rPr>
        <w:t>Student</w:t>
      </w:r>
      <w:r w:rsidRPr="002566FC">
        <w:rPr>
          <w:sz w:val="20"/>
          <w:szCs w:val="20"/>
        </w:rPr>
        <w:t xml:space="preserve"> Resources: </w:t>
      </w:r>
      <w:r w:rsidRPr="002566FC">
        <w:rPr>
          <w:b/>
          <w:sz w:val="20"/>
          <w:szCs w:val="20"/>
        </w:rPr>
        <w:t xml:space="preserve"> </w:t>
      </w:r>
      <w:hyperlink r:id="rId12" w:history="1">
        <w:r w:rsidR="002566FC" w:rsidRPr="002566FC">
          <w:rPr>
            <w:rStyle w:val="Hyperlink"/>
            <w:b/>
            <w:sz w:val="20"/>
            <w:szCs w:val="20"/>
          </w:rPr>
          <w:t>https://pacs.wustl.edu/our-students/student-resources/</w:t>
        </w:r>
      </w:hyperlink>
      <w:r w:rsidR="002566FC" w:rsidRPr="002566FC">
        <w:rPr>
          <w:b/>
          <w:sz w:val="20"/>
          <w:szCs w:val="20"/>
        </w:rPr>
        <w:t xml:space="preserve"> </w:t>
      </w:r>
    </w:p>
    <w:p w:rsidR="00761D0C" w:rsidRPr="002566FC" w:rsidRDefault="00761D0C" w:rsidP="00761D0C">
      <w:pPr>
        <w:spacing w:before="0" w:after="0"/>
        <w:rPr>
          <w:sz w:val="20"/>
          <w:szCs w:val="20"/>
        </w:rPr>
      </w:pPr>
      <w:r w:rsidRPr="002566FC">
        <w:rPr>
          <w:sz w:val="20"/>
          <w:szCs w:val="20"/>
        </w:rPr>
        <w:t>COVID-19</w:t>
      </w:r>
      <w:r w:rsidR="001B30F2" w:rsidRPr="002566FC">
        <w:rPr>
          <w:sz w:val="20"/>
          <w:szCs w:val="20"/>
        </w:rPr>
        <w:t xml:space="preserve"> Updates</w:t>
      </w:r>
      <w:r w:rsidRPr="002566FC">
        <w:rPr>
          <w:sz w:val="20"/>
          <w:szCs w:val="20"/>
        </w:rPr>
        <w:t xml:space="preserve">:  </w:t>
      </w:r>
      <w:hyperlink r:id="rId13" w:history="1">
        <w:r w:rsidR="001B30F2" w:rsidRPr="002566FC">
          <w:rPr>
            <w:rStyle w:val="Hyperlink"/>
            <w:b/>
            <w:sz w:val="20"/>
            <w:szCs w:val="20"/>
          </w:rPr>
          <w:t>https://covid19.med.wustl.edu/</w:t>
        </w:r>
      </w:hyperlink>
      <w:r w:rsidR="001B30F2" w:rsidRPr="002566FC">
        <w:rPr>
          <w:b/>
          <w:sz w:val="20"/>
          <w:szCs w:val="20"/>
        </w:rPr>
        <w:t xml:space="preserve"> </w:t>
      </w:r>
    </w:p>
    <w:p w:rsidR="00761D0C" w:rsidRPr="00863B6D" w:rsidRDefault="00761D0C" w:rsidP="00311493">
      <w:pPr>
        <w:spacing w:before="0" w:after="0"/>
        <w:rPr>
          <w:b/>
          <w:sz w:val="20"/>
          <w:szCs w:val="20"/>
        </w:rPr>
      </w:pPr>
      <w:bookmarkStart w:id="0" w:name="_GoBack"/>
      <w:bookmarkEnd w:id="0"/>
    </w:p>
    <w:sectPr w:rsidR="00761D0C" w:rsidRPr="00863B6D" w:rsidSect="00A12D8E">
      <w:headerReference w:type="even" r:id="rId14"/>
      <w:footerReference w:type="default" r:id="rId15"/>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89" w:rsidRDefault="00021A89" w:rsidP="009944FB">
      <w:pPr>
        <w:spacing w:before="0" w:after="0" w:line="240" w:lineRule="auto"/>
      </w:pPr>
      <w:r>
        <w:separator/>
      </w:r>
    </w:p>
  </w:endnote>
  <w:endnote w:type="continuationSeparator" w:id="0">
    <w:p w:rsidR="00021A89" w:rsidRDefault="00021A89"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5309"/>
      <w:docPartObj>
        <w:docPartGallery w:val="Page Numbers (Bottom of Page)"/>
        <w:docPartUnique/>
      </w:docPartObj>
    </w:sdtPr>
    <w:sdtEndPr>
      <w:rPr>
        <w:i/>
        <w:noProof/>
        <w:sz w:val="18"/>
        <w:szCs w:val="18"/>
      </w:rPr>
    </w:sdtEndPr>
    <w:sdtContent>
      <w:p w:rsidR="00B677C3" w:rsidRDefault="002C6414">
        <w:pPr>
          <w:pStyle w:val="Footer"/>
          <w:jc w:val="right"/>
          <w:rPr>
            <w:noProof/>
            <w:sz w:val="20"/>
          </w:rPr>
        </w:pPr>
        <w:r w:rsidRPr="00B13B05">
          <w:rPr>
            <w:sz w:val="20"/>
          </w:rPr>
          <w:fldChar w:fldCharType="begin"/>
        </w:r>
        <w:r w:rsidRPr="00B13B05">
          <w:rPr>
            <w:sz w:val="20"/>
          </w:rPr>
          <w:instrText xml:space="preserve"> PAGE   \* MERGEFORMAT </w:instrText>
        </w:r>
        <w:r w:rsidRPr="00B13B05">
          <w:rPr>
            <w:sz w:val="20"/>
          </w:rPr>
          <w:fldChar w:fldCharType="separate"/>
        </w:r>
        <w:r w:rsidR="002566FC">
          <w:rPr>
            <w:noProof/>
            <w:sz w:val="20"/>
          </w:rPr>
          <w:t>3</w:t>
        </w:r>
        <w:r w:rsidRPr="00B13B05">
          <w:rPr>
            <w:noProof/>
            <w:sz w:val="20"/>
          </w:rPr>
          <w:fldChar w:fldCharType="end"/>
        </w:r>
      </w:p>
      <w:p w:rsidR="002C6414" w:rsidRPr="00B677C3" w:rsidRDefault="00B677C3">
        <w:pPr>
          <w:pStyle w:val="Footer"/>
          <w:jc w:val="right"/>
          <w:rPr>
            <w:i/>
            <w:sz w:val="18"/>
            <w:szCs w:val="18"/>
          </w:rPr>
        </w:pPr>
        <w:r w:rsidRPr="00B677C3">
          <w:rPr>
            <w:i/>
            <w:noProof/>
            <w:sz w:val="18"/>
            <w:szCs w:val="18"/>
          </w:rPr>
          <w:t>Updated 7/2021</w:t>
        </w:r>
      </w:p>
    </w:sdtContent>
  </w:sdt>
  <w:p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89" w:rsidRDefault="00021A89" w:rsidP="009944FB">
      <w:pPr>
        <w:spacing w:before="0" w:after="0" w:line="240" w:lineRule="auto"/>
      </w:pPr>
      <w:r>
        <w:separator/>
      </w:r>
    </w:p>
  </w:footnote>
  <w:footnote w:type="continuationSeparator" w:id="0">
    <w:p w:rsidR="00021A89" w:rsidRDefault="00021A89"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14" w:rsidRDefault="002566FC">
    <w:pPr>
      <w:pStyle w:val="Header"/>
    </w:pPr>
    <w:sdt>
      <w:sdtPr>
        <w:id w:val="-482317316"/>
        <w:temporary/>
        <w:showingPlcHdr/>
      </w:sdtPr>
      <w:sdtEndPr/>
      <w:sdtContent>
        <w:r w:rsidR="002B3EEA">
          <w:t>[Type text]</w:t>
        </w:r>
      </w:sdtContent>
    </w:sdt>
    <w:r w:rsidR="002C6414">
      <w:ptab w:relativeTo="margin" w:alignment="center" w:leader="none"/>
    </w:r>
    <w:sdt>
      <w:sdtPr>
        <w:id w:val="1407145"/>
        <w:temporary/>
        <w:showingPlcHdr/>
      </w:sdtPr>
      <w:sdtEndPr/>
      <w:sdtContent>
        <w:r w:rsidR="002C6414">
          <w:t>[Type text]</w:t>
        </w:r>
      </w:sdtContent>
    </w:sdt>
    <w:r w:rsidR="002C6414">
      <w:ptab w:relativeTo="margin" w:alignment="right" w:leader="none"/>
    </w:r>
    <w:sdt>
      <w:sdtPr>
        <w:id w:val="1206447295"/>
        <w:temporary/>
        <w:showingPlcHdr/>
      </w:sdtPr>
      <w:sdtEndPr/>
      <w:sdtContent>
        <w:r w:rsidR="002C6414">
          <w:t>[Type text]</w:t>
        </w:r>
      </w:sdtContent>
    </w:sdt>
  </w:p>
  <w:p w:rsidR="002C6414" w:rsidRDefault="002C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8D5"/>
    <w:multiLevelType w:val="hybridMultilevel"/>
    <w:tmpl w:val="11B6D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002549"/>
    <w:multiLevelType w:val="hybridMultilevel"/>
    <w:tmpl w:val="582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B6FE5"/>
    <w:multiLevelType w:val="hybridMultilevel"/>
    <w:tmpl w:val="EE64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51FC6"/>
    <w:multiLevelType w:val="hybridMultilevel"/>
    <w:tmpl w:val="542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A1910"/>
    <w:multiLevelType w:val="hybridMultilevel"/>
    <w:tmpl w:val="638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17B1F"/>
    <w:multiLevelType w:val="hybridMultilevel"/>
    <w:tmpl w:val="2FFA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3"/>
  </w:num>
  <w:num w:numId="5">
    <w:abstractNumId w:val="2"/>
  </w:num>
  <w:num w:numId="6">
    <w:abstractNumId w:val="8"/>
  </w:num>
  <w:num w:numId="7">
    <w:abstractNumId w:val="1"/>
  </w:num>
  <w:num w:numId="8">
    <w:abstractNumId w:val="9"/>
  </w:num>
  <w:num w:numId="9">
    <w:abstractNumId w:val="10"/>
  </w:num>
  <w:num w:numId="10">
    <w:abstractNumId w:val="16"/>
  </w:num>
  <w:num w:numId="11">
    <w:abstractNumId w:val="14"/>
  </w:num>
  <w:num w:numId="12">
    <w:abstractNumId w:val="15"/>
  </w:num>
  <w:num w:numId="13">
    <w:abstractNumId w:val="6"/>
  </w:num>
  <w:num w:numId="14">
    <w:abstractNumId w:val="3"/>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28"/>
    <w:rsid w:val="00015413"/>
    <w:rsid w:val="00021A89"/>
    <w:rsid w:val="0003286E"/>
    <w:rsid w:val="00033937"/>
    <w:rsid w:val="00034B54"/>
    <w:rsid w:val="00074B1F"/>
    <w:rsid w:val="00081C59"/>
    <w:rsid w:val="00084253"/>
    <w:rsid w:val="0008739A"/>
    <w:rsid w:val="000A1F13"/>
    <w:rsid w:val="000B0637"/>
    <w:rsid w:val="000C76CE"/>
    <w:rsid w:val="000D34F3"/>
    <w:rsid w:val="000E2E7E"/>
    <w:rsid w:val="001158D0"/>
    <w:rsid w:val="00126717"/>
    <w:rsid w:val="001309CD"/>
    <w:rsid w:val="00143A4E"/>
    <w:rsid w:val="001911D2"/>
    <w:rsid w:val="001A53EF"/>
    <w:rsid w:val="001B2325"/>
    <w:rsid w:val="001B30F2"/>
    <w:rsid w:val="001C05C3"/>
    <w:rsid w:val="001D56A5"/>
    <w:rsid w:val="001F3E9F"/>
    <w:rsid w:val="001F7327"/>
    <w:rsid w:val="00233149"/>
    <w:rsid w:val="002417E3"/>
    <w:rsid w:val="0025469E"/>
    <w:rsid w:val="002566FC"/>
    <w:rsid w:val="00273AFE"/>
    <w:rsid w:val="002A4BF5"/>
    <w:rsid w:val="002B3EEA"/>
    <w:rsid w:val="002B6C2D"/>
    <w:rsid w:val="002C6414"/>
    <w:rsid w:val="002D0134"/>
    <w:rsid w:val="002D2DED"/>
    <w:rsid w:val="002D5990"/>
    <w:rsid w:val="002E2F41"/>
    <w:rsid w:val="0030679B"/>
    <w:rsid w:val="00311493"/>
    <w:rsid w:val="00320AAD"/>
    <w:rsid w:val="003265FB"/>
    <w:rsid w:val="00337DEC"/>
    <w:rsid w:val="0036033E"/>
    <w:rsid w:val="00373A16"/>
    <w:rsid w:val="0039202C"/>
    <w:rsid w:val="00395D4E"/>
    <w:rsid w:val="003A12E1"/>
    <w:rsid w:val="003A4261"/>
    <w:rsid w:val="003A446F"/>
    <w:rsid w:val="003B3045"/>
    <w:rsid w:val="003E4B4C"/>
    <w:rsid w:val="0040103B"/>
    <w:rsid w:val="00405528"/>
    <w:rsid w:val="0043658C"/>
    <w:rsid w:val="00464196"/>
    <w:rsid w:val="004905CF"/>
    <w:rsid w:val="004941AB"/>
    <w:rsid w:val="004A05C5"/>
    <w:rsid w:val="004C27F8"/>
    <w:rsid w:val="004E5266"/>
    <w:rsid w:val="004F311C"/>
    <w:rsid w:val="00503D19"/>
    <w:rsid w:val="00510A6B"/>
    <w:rsid w:val="00563118"/>
    <w:rsid w:val="00570607"/>
    <w:rsid w:val="00571F05"/>
    <w:rsid w:val="00584E0B"/>
    <w:rsid w:val="00591D5B"/>
    <w:rsid w:val="005F3EFC"/>
    <w:rsid w:val="00640B6B"/>
    <w:rsid w:val="00644E4F"/>
    <w:rsid w:val="00644EFC"/>
    <w:rsid w:val="00647A3A"/>
    <w:rsid w:val="00655E60"/>
    <w:rsid w:val="0067325D"/>
    <w:rsid w:val="00687FE3"/>
    <w:rsid w:val="00694EC4"/>
    <w:rsid w:val="006A3F67"/>
    <w:rsid w:val="006B018D"/>
    <w:rsid w:val="006C5405"/>
    <w:rsid w:val="006D462E"/>
    <w:rsid w:val="00725EE7"/>
    <w:rsid w:val="007369D3"/>
    <w:rsid w:val="0073777C"/>
    <w:rsid w:val="0074316C"/>
    <w:rsid w:val="00761D0C"/>
    <w:rsid w:val="00764956"/>
    <w:rsid w:val="007754DC"/>
    <w:rsid w:val="00780FC8"/>
    <w:rsid w:val="007819A7"/>
    <w:rsid w:val="007838D4"/>
    <w:rsid w:val="007970CB"/>
    <w:rsid w:val="007A71A0"/>
    <w:rsid w:val="007B67E5"/>
    <w:rsid w:val="007D4A96"/>
    <w:rsid w:val="007E40F8"/>
    <w:rsid w:val="008005C4"/>
    <w:rsid w:val="0080339A"/>
    <w:rsid w:val="00804FE7"/>
    <w:rsid w:val="00832B78"/>
    <w:rsid w:val="008378A6"/>
    <w:rsid w:val="0086288A"/>
    <w:rsid w:val="00863B6D"/>
    <w:rsid w:val="00870A24"/>
    <w:rsid w:val="008812AF"/>
    <w:rsid w:val="00883724"/>
    <w:rsid w:val="00891038"/>
    <w:rsid w:val="00891129"/>
    <w:rsid w:val="008A682C"/>
    <w:rsid w:val="008B2B7F"/>
    <w:rsid w:val="008C1CB9"/>
    <w:rsid w:val="008C363F"/>
    <w:rsid w:val="008D0120"/>
    <w:rsid w:val="008E2D56"/>
    <w:rsid w:val="00906236"/>
    <w:rsid w:val="00921443"/>
    <w:rsid w:val="00932342"/>
    <w:rsid w:val="00933239"/>
    <w:rsid w:val="00953893"/>
    <w:rsid w:val="0095794A"/>
    <w:rsid w:val="00977D07"/>
    <w:rsid w:val="00982305"/>
    <w:rsid w:val="00985EDC"/>
    <w:rsid w:val="009944FB"/>
    <w:rsid w:val="009C475A"/>
    <w:rsid w:val="009E0439"/>
    <w:rsid w:val="009F6D86"/>
    <w:rsid w:val="00A12D8E"/>
    <w:rsid w:val="00A1311E"/>
    <w:rsid w:val="00A428EA"/>
    <w:rsid w:val="00A43DD1"/>
    <w:rsid w:val="00A43FED"/>
    <w:rsid w:val="00A60B28"/>
    <w:rsid w:val="00A700CC"/>
    <w:rsid w:val="00A72637"/>
    <w:rsid w:val="00A97B82"/>
    <w:rsid w:val="00AA6EC9"/>
    <w:rsid w:val="00AC0550"/>
    <w:rsid w:val="00AD022E"/>
    <w:rsid w:val="00AD43F5"/>
    <w:rsid w:val="00AD6520"/>
    <w:rsid w:val="00B13B05"/>
    <w:rsid w:val="00B341C4"/>
    <w:rsid w:val="00B677C3"/>
    <w:rsid w:val="00B917BD"/>
    <w:rsid w:val="00B953A0"/>
    <w:rsid w:val="00BB30AF"/>
    <w:rsid w:val="00BE0CB0"/>
    <w:rsid w:val="00BE16DB"/>
    <w:rsid w:val="00BE26E2"/>
    <w:rsid w:val="00BE6E38"/>
    <w:rsid w:val="00C47790"/>
    <w:rsid w:val="00C5075D"/>
    <w:rsid w:val="00C5608E"/>
    <w:rsid w:val="00C75623"/>
    <w:rsid w:val="00C82EE7"/>
    <w:rsid w:val="00C9639F"/>
    <w:rsid w:val="00C96CDD"/>
    <w:rsid w:val="00CB23BE"/>
    <w:rsid w:val="00CD168B"/>
    <w:rsid w:val="00D214F9"/>
    <w:rsid w:val="00D47562"/>
    <w:rsid w:val="00D568E8"/>
    <w:rsid w:val="00D5690E"/>
    <w:rsid w:val="00D56BA2"/>
    <w:rsid w:val="00D57801"/>
    <w:rsid w:val="00D67C80"/>
    <w:rsid w:val="00DA5575"/>
    <w:rsid w:val="00DB37EC"/>
    <w:rsid w:val="00DB6E29"/>
    <w:rsid w:val="00DC4AEB"/>
    <w:rsid w:val="00DD4634"/>
    <w:rsid w:val="00DD5013"/>
    <w:rsid w:val="00DE1E5C"/>
    <w:rsid w:val="00DF026E"/>
    <w:rsid w:val="00DF40C6"/>
    <w:rsid w:val="00E11D60"/>
    <w:rsid w:val="00E31F6F"/>
    <w:rsid w:val="00E52289"/>
    <w:rsid w:val="00E606C5"/>
    <w:rsid w:val="00E963B9"/>
    <w:rsid w:val="00EA6A76"/>
    <w:rsid w:val="00EC13F5"/>
    <w:rsid w:val="00ED0CF4"/>
    <w:rsid w:val="00EE3209"/>
    <w:rsid w:val="00EE478B"/>
    <w:rsid w:val="00EF2EC9"/>
    <w:rsid w:val="00F01791"/>
    <w:rsid w:val="00F05F63"/>
    <w:rsid w:val="00F109D5"/>
    <w:rsid w:val="00F3668F"/>
    <w:rsid w:val="00F51B0C"/>
    <w:rsid w:val="00F93B14"/>
    <w:rsid w:val="00FB05DE"/>
    <w:rsid w:val="00FB36E8"/>
    <w:rsid w:val="00FC59CA"/>
    <w:rsid w:val="00FC74C2"/>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4B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styleId="CommentReference">
    <w:name w:val="annotation reference"/>
    <w:basedOn w:val="DefaultParagraphFont"/>
    <w:uiPriority w:val="99"/>
    <w:semiHidden/>
    <w:unhideWhenUsed/>
    <w:rsid w:val="00571F05"/>
    <w:rPr>
      <w:sz w:val="16"/>
      <w:szCs w:val="16"/>
    </w:rPr>
  </w:style>
  <w:style w:type="paragraph" w:styleId="CommentText">
    <w:name w:val="annotation text"/>
    <w:basedOn w:val="Normal"/>
    <w:link w:val="CommentTextChar"/>
    <w:uiPriority w:val="99"/>
    <w:semiHidden/>
    <w:unhideWhenUsed/>
    <w:rsid w:val="00571F05"/>
    <w:pPr>
      <w:spacing w:line="240" w:lineRule="auto"/>
    </w:pPr>
    <w:rPr>
      <w:sz w:val="20"/>
      <w:szCs w:val="20"/>
    </w:rPr>
  </w:style>
  <w:style w:type="character" w:customStyle="1" w:styleId="CommentTextChar">
    <w:name w:val="Comment Text Char"/>
    <w:basedOn w:val="DefaultParagraphFont"/>
    <w:link w:val="CommentText"/>
    <w:uiPriority w:val="99"/>
    <w:semiHidden/>
    <w:rsid w:val="00571F05"/>
    <w:rPr>
      <w:sz w:val="20"/>
      <w:szCs w:val="20"/>
    </w:rPr>
  </w:style>
  <w:style w:type="paragraph" w:styleId="CommentSubject">
    <w:name w:val="annotation subject"/>
    <w:basedOn w:val="CommentText"/>
    <w:next w:val="CommentText"/>
    <w:link w:val="CommentSubjectChar"/>
    <w:uiPriority w:val="99"/>
    <w:semiHidden/>
    <w:unhideWhenUsed/>
    <w:rsid w:val="00571F05"/>
    <w:rPr>
      <w:b/>
      <w:bCs/>
    </w:rPr>
  </w:style>
  <w:style w:type="character" w:customStyle="1" w:styleId="CommentSubjectChar">
    <w:name w:val="Comment Subject Char"/>
    <w:basedOn w:val="CommentTextChar"/>
    <w:link w:val="CommentSubject"/>
    <w:uiPriority w:val="99"/>
    <w:semiHidden/>
    <w:rsid w:val="00571F05"/>
    <w:rPr>
      <w:b/>
      <w:bCs/>
      <w:sz w:val="20"/>
      <w:szCs w:val="20"/>
    </w:rPr>
  </w:style>
  <w:style w:type="paragraph" w:styleId="Revision">
    <w:name w:val="Revision"/>
    <w:hidden/>
    <w:uiPriority w:val="99"/>
    <w:semiHidden/>
    <w:rsid w:val="00571F05"/>
    <w:pPr>
      <w:spacing w:after="0" w:line="240" w:lineRule="auto"/>
    </w:pPr>
  </w:style>
  <w:style w:type="table" w:customStyle="1" w:styleId="LightShading1">
    <w:name w:val="Light Shading1"/>
    <w:basedOn w:val="TableNormal"/>
    <w:uiPriority w:val="60"/>
    <w:rsid w:val="00640B6B"/>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E2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9534">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stl.edu/policies/judicial.html" TargetMode="External"/><Relationship Id="rId13" Type="http://schemas.openxmlformats.org/officeDocument/2006/relationships/hyperlink" Target="https://covid19.med.wust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s.wustl.edu/our-students/student-resour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s.wustl.edu/our-students/pacs-student-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canvas.wustl.edu/" TargetMode="External"/><Relationship Id="rId4" Type="http://schemas.openxmlformats.org/officeDocument/2006/relationships/settings" Target="settings.xml"/><Relationship Id="rId9" Type="http://schemas.openxmlformats.org/officeDocument/2006/relationships/hyperlink" Target="http://box.wustl.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FAE0E775549DAA7C0D06EF5236655"/>
        <w:category>
          <w:name w:val="General"/>
          <w:gallery w:val="placeholder"/>
        </w:category>
        <w:types>
          <w:type w:val="bbPlcHdr"/>
        </w:types>
        <w:behaviors>
          <w:behavior w:val="content"/>
        </w:behaviors>
        <w:guid w:val="{123B0A79-17BE-49FE-A4A1-D68F3ED5399F}"/>
      </w:docPartPr>
      <w:docPartBody>
        <w:p w:rsidR="00D82877" w:rsidRDefault="00E47F75">
          <w:pPr>
            <w:pStyle w:val="5ACFAE0E775549DAA7C0D06EF5236655"/>
          </w:pPr>
          <w:r w:rsidRPr="00AD04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75"/>
    <w:rsid w:val="006A149D"/>
    <w:rsid w:val="00D82877"/>
    <w:rsid w:val="00DD23B0"/>
    <w:rsid w:val="00E4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CFAE0E775549DAA7C0D06EF5236655">
    <w:name w:val="5ACFAE0E775549DAA7C0D06EF5236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C839-1D4C-4B1A-A092-092E4FFE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PACS syllabus template 2022</Template>
  <TotalTime>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Elliott, Beth</cp:lastModifiedBy>
  <cp:revision>4</cp:revision>
  <cp:lastPrinted>2016-01-12T21:59:00Z</cp:lastPrinted>
  <dcterms:created xsi:type="dcterms:W3CDTF">2022-06-17T18:09:00Z</dcterms:created>
  <dcterms:modified xsi:type="dcterms:W3CDTF">2022-07-06T13:46:00Z</dcterms:modified>
</cp:coreProperties>
</file>